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7173E0" w:rsidRDefault="00C95421" w:rsidP="007173E0">
      <w:pPr>
        <w:jc w:val="center"/>
        <w:rPr>
          <w:rFonts w:ascii="Times New Roman" w:hAnsi="Times New Roman" w:cs="Times New Roman"/>
        </w:rPr>
      </w:pPr>
      <w:r w:rsidRPr="007173E0">
        <w:rPr>
          <w:rFonts w:ascii="Times New Roman" w:hAnsi="Times New Roman" w:cs="Times New Roman"/>
        </w:rPr>
        <w:t xml:space="preserve">График встреч с населением </w:t>
      </w:r>
      <w:r w:rsidR="007173E0">
        <w:rPr>
          <w:rFonts w:ascii="Times New Roman" w:hAnsi="Times New Roman" w:cs="Times New Roman"/>
        </w:rPr>
        <w:t xml:space="preserve">заместителя </w:t>
      </w:r>
      <w:r w:rsidRPr="007173E0">
        <w:rPr>
          <w:rFonts w:ascii="Times New Roman" w:hAnsi="Times New Roman" w:cs="Times New Roman"/>
        </w:rPr>
        <w:t>главы администрации МО Ломинцевское Щекинского района с 01.05.2022 по 31.05.2022</w:t>
      </w:r>
    </w:p>
    <w:p w:rsidR="00C95421" w:rsidRPr="007173E0" w:rsidRDefault="00C95421" w:rsidP="007173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38"/>
        <w:gridCol w:w="1591"/>
        <w:gridCol w:w="2159"/>
        <w:gridCol w:w="1832"/>
        <w:gridCol w:w="2987"/>
      </w:tblGrid>
      <w:tr w:rsidR="00C95421" w:rsidRPr="007173E0" w:rsidTr="00BE7816">
        <w:tc>
          <w:tcPr>
            <w:tcW w:w="1638" w:type="dxa"/>
          </w:tcPr>
          <w:p w:rsidR="00C95421" w:rsidRPr="007173E0" w:rsidRDefault="00C95421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91" w:type="dxa"/>
          </w:tcPr>
          <w:p w:rsidR="00C95421" w:rsidRPr="007173E0" w:rsidRDefault="00C95421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Дата и время проведения встречи</w:t>
            </w:r>
          </w:p>
        </w:tc>
        <w:tc>
          <w:tcPr>
            <w:tcW w:w="2159" w:type="dxa"/>
          </w:tcPr>
          <w:p w:rsidR="00C95421" w:rsidRPr="007173E0" w:rsidRDefault="00C95421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Место проведения встречи</w:t>
            </w:r>
          </w:p>
        </w:tc>
        <w:tc>
          <w:tcPr>
            <w:tcW w:w="1832" w:type="dxa"/>
          </w:tcPr>
          <w:p w:rsidR="00C95421" w:rsidRPr="007173E0" w:rsidRDefault="00C95421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Состав участников встречи</w:t>
            </w:r>
          </w:p>
        </w:tc>
        <w:tc>
          <w:tcPr>
            <w:tcW w:w="2987" w:type="dxa"/>
          </w:tcPr>
          <w:p w:rsidR="00C95421" w:rsidRPr="007173E0" w:rsidRDefault="00C95421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Вопросы, рассматриваемые на встрече</w:t>
            </w:r>
          </w:p>
        </w:tc>
      </w:tr>
      <w:tr w:rsidR="007173E0" w:rsidRPr="007173E0" w:rsidTr="00BE7816">
        <w:tc>
          <w:tcPr>
            <w:tcW w:w="1638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 xml:space="preserve">д. Гора </w:t>
            </w:r>
            <w:proofErr w:type="spellStart"/>
            <w:r w:rsidRPr="007173E0">
              <w:rPr>
                <w:rFonts w:ascii="Times New Roman" w:hAnsi="Times New Roman" w:cs="Times New Roman"/>
              </w:rPr>
              <w:t>Услань</w:t>
            </w:r>
            <w:proofErr w:type="spellEnd"/>
          </w:p>
        </w:tc>
        <w:tc>
          <w:tcPr>
            <w:tcW w:w="1591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173E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59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около трансформаторной подстанции</w:t>
            </w:r>
          </w:p>
        </w:tc>
        <w:tc>
          <w:tcPr>
            <w:tcW w:w="1832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987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проблемах жизнеобеспечения и перспективах их решения.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пожарной безопасности на территории  муниципального образования</w:t>
            </w:r>
          </w:p>
        </w:tc>
      </w:tr>
      <w:tr w:rsidR="007173E0" w:rsidRPr="007173E0" w:rsidTr="00BE7816">
        <w:tc>
          <w:tcPr>
            <w:tcW w:w="1638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д. Большая Кожуховка</w:t>
            </w:r>
          </w:p>
        </w:tc>
        <w:tc>
          <w:tcPr>
            <w:tcW w:w="1591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173E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59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около автобусной остановки</w:t>
            </w:r>
          </w:p>
        </w:tc>
        <w:tc>
          <w:tcPr>
            <w:tcW w:w="1832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987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проблемах жизнеобеспечения и перспективах их решения.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пожарной безопасности на территории  муниципального образования</w:t>
            </w:r>
          </w:p>
        </w:tc>
      </w:tr>
      <w:tr w:rsidR="007173E0" w:rsidRPr="007173E0" w:rsidTr="00BE7816">
        <w:tc>
          <w:tcPr>
            <w:tcW w:w="1638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д. Соломасово</w:t>
            </w:r>
          </w:p>
        </w:tc>
        <w:tc>
          <w:tcPr>
            <w:tcW w:w="1591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173E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59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около дома 15</w:t>
            </w:r>
          </w:p>
        </w:tc>
        <w:tc>
          <w:tcPr>
            <w:tcW w:w="1832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987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проблемах жизнеобеспечения и перспективах их решения.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пожарной безопасности на территории  муниципального образования</w:t>
            </w:r>
          </w:p>
        </w:tc>
      </w:tr>
      <w:tr w:rsidR="007173E0" w:rsidRPr="007173E0" w:rsidTr="00BE7816">
        <w:tc>
          <w:tcPr>
            <w:tcW w:w="1638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д. Щекино</w:t>
            </w:r>
          </w:p>
        </w:tc>
        <w:tc>
          <w:tcPr>
            <w:tcW w:w="1591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173E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59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около дома 15</w:t>
            </w:r>
          </w:p>
        </w:tc>
        <w:tc>
          <w:tcPr>
            <w:tcW w:w="1832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987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проблемах жизнеобеспечения и перспективах их решения.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пожарной безопасности на территории  муниципального образования</w:t>
            </w:r>
          </w:p>
        </w:tc>
      </w:tr>
      <w:tr w:rsidR="007173E0" w:rsidRPr="007173E0" w:rsidTr="00BE7816">
        <w:tc>
          <w:tcPr>
            <w:tcW w:w="1638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Панарино</w:t>
            </w:r>
          </w:p>
        </w:tc>
        <w:tc>
          <w:tcPr>
            <w:tcW w:w="1591" w:type="dxa"/>
          </w:tcPr>
          <w:p w:rsid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31.05.2023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59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Около д.40</w:t>
            </w:r>
          </w:p>
        </w:tc>
        <w:tc>
          <w:tcPr>
            <w:tcW w:w="1832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987" w:type="dxa"/>
          </w:tcPr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проблемах жизнеобеспечения и перспективах их решения.</w:t>
            </w:r>
          </w:p>
          <w:p w:rsidR="007173E0" w:rsidRPr="007173E0" w:rsidRDefault="007173E0" w:rsidP="007173E0">
            <w:pPr>
              <w:jc w:val="center"/>
              <w:rPr>
                <w:rFonts w:ascii="Times New Roman" w:hAnsi="Times New Roman" w:cs="Times New Roman"/>
              </w:rPr>
            </w:pPr>
            <w:r w:rsidRPr="007173E0">
              <w:rPr>
                <w:rFonts w:ascii="Times New Roman" w:hAnsi="Times New Roman" w:cs="Times New Roman"/>
              </w:rPr>
              <w:t>- О пожарной безопасности на территории  муниципального образования</w:t>
            </w:r>
          </w:p>
        </w:tc>
      </w:tr>
    </w:tbl>
    <w:p w:rsidR="00C95421" w:rsidRPr="007173E0" w:rsidRDefault="00C95421" w:rsidP="007173E0">
      <w:pPr>
        <w:jc w:val="center"/>
        <w:rPr>
          <w:rFonts w:ascii="Times New Roman" w:hAnsi="Times New Roman" w:cs="Times New Roman"/>
        </w:rPr>
      </w:pPr>
    </w:p>
    <w:sectPr w:rsidR="00C95421" w:rsidRPr="0071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D"/>
    <w:rsid w:val="003E3269"/>
    <w:rsid w:val="00686D6D"/>
    <w:rsid w:val="007173E0"/>
    <w:rsid w:val="00BE7816"/>
    <w:rsid w:val="00C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E9B"/>
  <w15:chartTrackingRefBased/>
  <w15:docId w15:val="{58F7C208-55AC-4362-9EDB-BC5987A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2</cp:revision>
  <cp:lastPrinted>2022-04-05T09:35:00Z</cp:lastPrinted>
  <dcterms:created xsi:type="dcterms:W3CDTF">2023-02-01T08:01:00Z</dcterms:created>
  <dcterms:modified xsi:type="dcterms:W3CDTF">2023-02-01T08:01:00Z</dcterms:modified>
</cp:coreProperties>
</file>