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C1" w:rsidRPr="00AF4BC1" w:rsidRDefault="00AF4BC1" w:rsidP="00AF4BC1">
      <w:pPr>
        <w:jc w:val="center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Тульская область</w:t>
      </w:r>
    </w:p>
    <w:p w:rsidR="00AF4BC1" w:rsidRPr="00AF4BC1" w:rsidRDefault="00AF4BC1" w:rsidP="00AF4BC1">
      <w:pPr>
        <w:jc w:val="center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Муниципальное образование Ломинцевское Щекинского района</w:t>
      </w:r>
    </w:p>
    <w:p w:rsidR="00AF4BC1" w:rsidRPr="00AF4BC1" w:rsidRDefault="00AF4BC1" w:rsidP="00AF4BC1">
      <w:pPr>
        <w:jc w:val="center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Собрание депутатов</w:t>
      </w:r>
    </w:p>
    <w:p w:rsidR="003B320A" w:rsidRPr="00AF4BC1" w:rsidRDefault="003B320A" w:rsidP="00AF4BC1">
      <w:pPr>
        <w:jc w:val="center"/>
        <w:rPr>
          <w:rFonts w:ascii="Arial" w:hAnsi="Arial" w:cs="Arial"/>
        </w:rPr>
      </w:pPr>
    </w:p>
    <w:p w:rsidR="00AF4BC1" w:rsidRPr="00AF4BC1" w:rsidRDefault="00AF4BC1" w:rsidP="00AF4BC1">
      <w:pPr>
        <w:jc w:val="center"/>
        <w:rPr>
          <w:rFonts w:ascii="Arial" w:hAnsi="Arial" w:cs="Arial"/>
        </w:rPr>
      </w:pPr>
    </w:p>
    <w:p w:rsidR="003B320A" w:rsidRPr="00AF4BC1" w:rsidRDefault="00AF4BC1" w:rsidP="00AF4BC1">
      <w:pPr>
        <w:jc w:val="center"/>
        <w:outlineLvl w:val="0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Решение</w:t>
      </w:r>
    </w:p>
    <w:p w:rsidR="003B320A" w:rsidRPr="00AF4BC1" w:rsidRDefault="003B320A" w:rsidP="00AF4BC1">
      <w:pPr>
        <w:jc w:val="center"/>
        <w:outlineLvl w:val="0"/>
        <w:rPr>
          <w:rFonts w:ascii="Arial" w:hAnsi="Arial" w:cs="Arial"/>
        </w:rPr>
      </w:pPr>
    </w:p>
    <w:p w:rsidR="003B320A" w:rsidRPr="00AF4BC1" w:rsidRDefault="003B320A" w:rsidP="00AF4BC1">
      <w:pPr>
        <w:jc w:val="center"/>
        <w:outlineLvl w:val="0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от 2</w:t>
      </w:r>
      <w:r w:rsidR="00594267" w:rsidRPr="00AF4BC1">
        <w:rPr>
          <w:rFonts w:ascii="Arial" w:hAnsi="Arial" w:cs="Arial"/>
          <w:b/>
        </w:rPr>
        <w:t>7</w:t>
      </w:r>
      <w:r w:rsidR="00AF4BC1">
        <w:rPr>
          <w:rFonts w:ascii="Arial" w:hAnsi="Arial" w:cs="Arial"/>
          <w:b/>
        </w:rPr>
        <w:t xml:space="preserve"> августа </w:t>
      </w:r>
      <w:r w:rsidR="00594267" w:rsidRPr="00AF4BC1">
        <w:rPr>
          <w:rFonts w:ascii="Arial" w:hAnsi="Arial" w:cs="Arial"/>
          <w:b/>
        </w:rPr>
        <w:t>2021</w:t>
      </w:r>
      <w:r w:rsidRPr="00AF4BC1">
        <w:rPr>
          <w:rFonts w:ascii="Arial" w:hAnsi="Arial" w:cs="Arial"/>
          <w:b/>
        </w:rPr>
        <w:t xml:space="preserve"> года                   </w:t>
      </w:r>
      <w:r w:rsidR="00AF4BC1" w:rsidRPr="00AF4BC1">
        <w:rPr>
          <w:rFonts w:ascii="Arial" w:hAnsi="Arial" w:cs="Arial"/>
          <w:b/>
        </w:rPr>
        <w:t xml:space="preserve">                  </w:t>
      </w:r>
      <w:r w:rsidRPr="00AF4BC1">
        <w:rPr>
          <w:rFonts w:ascii="Arial" w:hAnsi="Arial" w:cs="Arial"/>
          <w:b/>
        </w:rPr>
        <w:t xml:space="preserve">                                               №</w:t>
      </w:r>
      <w:r w:rsidR="00594267" w:rsidRPr="00AF4BC1">
        <w:rPr>
          <w:rFonts w:ascii="Arial" w:hAnsi="Arial" w:cs="Arial"/>
          <w:b/>
        </w:rPr>
        <w:t>34-97</w:t>
      </w:r>
    </w:p>
    <w:p w:rsidR="003B320A" w:rsidRDefault="003B320A" w:rsidP="00AF4BC1">
      <w:pPr>
        <w:jc w:val="center"/>
        <w:outlineLvl w:val="0"/>
        <w:rPr>
          <w:rFonts w:ascii="Arial" w:hAnsi="Arial" w:cs="Arial"/>
          <w:sz w:val="32"/>
          <w:szCs w:val="32"/>
          <w:highlight w:val="yellow"/>
        </w:rPr>
      </w:pPr>
    </w:p>
    <w:p w:rsidR="00AF4BC1" w:rsidRPr="00AF4BC1" w:rsidRDefault="00AF4BC1" w:rsidP="00AF4BC1">
      <w:pPr>
        <w:jc w:val="center"/>
        <w:outlineLvl w:val="0"/>
        <w:rPr>
          <w:rFonts w:ascii="Arial" w:hAnsi="Arial" w:cs="Arial"/>
          <w:sz w:val="32"/>
          <w:szCs w:val="32"/>
          <w:highlight w:val="yellow"/>
        </w:rPr>
      </w:pPr>
    </w:p>
    <w:p w:rsidR="003B320A" w:rsidRPr="00AF4BC1" w:rsidRDefault="003B320A" w:rsidP="00AF4BC1">
      <w:pPr>
        <w:jc w:val="center"/>
        <w:rPr>
          <w:rFonts w:ascii="Arial" w:hAnsi="Arial" w:cs="Arial"/>
          <w:b/>
          <w:sz w:val="32"/>
          <w:szCs w:val="32"/>
        </w:rPr>
      </w:pPr>
      <w:r w:rsidRPr="00AF4BC1">
        <w:rPr>
          <w:rFonts w:ascii="Arial" w:hAnsi="Arial" w:cs="Arial"/>
          <w:b/>
          <w:sz w:val="32"/>
          <w:szCs w:val="32"/>
        </w:rPr>
        <w:t xml:space="preserve">Об актуализации муниципальной программы утвержденной решением Собрания депутатов муниципального образования Ломинцевское Щекинского района от 01.07.2011 № 37-1 «Об утверждении </w:t>
      </w:r>
      <w:proofErr w:type="gramStart"/>
      <w:r w:rsidRPr="00AF4BC1">
        <w:rPr>
          <w:rFonts w:ascii="Arial" w:hAnsi="Arial" w:cs="Arial"/>
          <w:b/>
          <w:sz w:val="32"/>
          <w:szCs w:val="32"/>
        </w:rPr>
        <w:t>программы развития систем коммунальной инфраструктуры муниципального образования</w:t>
      </w:r>
      <w:proofErr w:type="gramEnd"/>
      <w:r w:rsidRPr="00AF4BC1">
        <w:rPr>
          <w:rFonts w:ascii="Arial" w:hAnsi="Arial" w:cs="Arial"/>
          <w:b/>
          <w:sz w:val="32"/>
          <w:szCs w:val="32"/>
        </w:rPr>
        <w:t xml:space="preserve"> Ломинцевское Щекинского района на 2011-2021 годы»</w:t>
      </w:r>
    </w:p>
    <w:p w:rsidR="003B320A" w:rsidRPr="00AF4BC1" w:rsidRDefault="003B320A" w:rsidP="00AF4BC1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3B320A" w:rsidRPr="00AF4BC1" w:rsidRDefault="003B320A" w:rsidP="00A845E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AF4BC1">
        <w:rPr>
          <w:rFonts w:ascii="Arial" w:hAnsi="Arial" w:cs="Arial"/>
          <w:lang w:eastAsia="en-US"/>
        </w:rPr>
        <w:t xml:space="preserve">В соответствии с Федеральным </w:t>
      </w:r>
      <w:hyperlink r:id="rId6" w:history="1">
        <w:r w:rsidRPr="00AF4BC1">
          <w:rPr>
            <w:rFonts w:ascii="Arial" w:hAnsi="Arial" w:cs="Arial"/>
            <w:lang w:eastAsia="en-US"/>
          </w:rPr>
          <w:t>законом</w:t>
        </w:r>
      </w:hyperlink>
      <w:r w:rsidRPr="00AF4BC1">
        <w:rPr>
          <w:rFonts w:ascii="Arial" w:hAnsi="Arial" w:cs="Arial"/>
          <w:lang w:eastAsia="en-US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AF4BC1">
          <w:rPr>
            <w:rFonts w:ascii="Arial" w:hAnsi="Arial" w:cs="Arial"/>
            <w:lang w:eastAsia="en-US"/>
          </w:rPr>
          <w:t>Устава</w:t>
        </w:r>
      </w:hyperlink>
      <w:r w:rsidRPr="00AF4BC1">
        <w:rPr>
          <w:rFonts w:ascii="Arial" w:hAnsi="Arial" w:cs="Arial"/>
          <w:lang w:eastAsia="en-US"/>
        </w:rPr>
        <w:t xml:space="preserve"> муниципального образования Ломинцевское Щекинского района, Собрание депутатов муниципального образования Ломинцевское Щекинского района</w:t>
      </w:r>
      <w:r w:rsidR="00AF4BC1">
        <w:rPr>
          <w:rFonts w:ascii="Arial" w:hAnsi="Arial" w:cs="Arial"/>
          <w:lang w:eastAsia="en-US"/>
        </w:rPr>
        <w:t xml:space="preserve"> РЕШИЛО</w:t>
      </w:r>
      <w:r w:rsidRPr="00AF4BC1">
        <w:rPr>
          <w:rFonts w:ascii="Arial" w:hAnsi="Arial" w:cs="Arial"/>
          <w:lang w:eastAsia="en-US"/>
        </w:rPr>
        <w:t>:</w:t>
      </w:r>
    </w:p>
    <w:p w:rsidR="003B320A" w:rsidRPr="00AF4BC1" w:rsidRDefault="003B320A" w:rsidP="00A845E3">
      <w:pPr>
        <w:ind w:firstLine="851"/>
        <w:jc w:val="both"/>
        <w:rPr>
          <w:rFonts w:ascii="Arial" w:hAnsi="Arial" w:cs="Arial"/>
          <w:b/>
        </w:rPr>
      </w:pPr>
      <w:r w:rsidRPr="00AF4BC1">
        <w:rPr>
          <w:rFonts w:ascii="Arial" w:hAnsi="Arial" w:cs="Arial"/>
        </w:rPr>
        <w:t xml:space="preserve">1. Актуализировать муниципальную программу утвержденную решением Собрания депутатов муниципального образования Ломинцевское Щекинского района от 01.07.2011 № 37-1 «Об утверждении </w:t>
      </w:r>
      <w:proofErr w:type="gramStart"/>
      <w:r w:rsidRPr="00AF4BC1">
        <w:rPr>
          <w:rFonts w:ascii="Arial" w:hAnsi="Arial" w:cs="Arial"/>
        </w:rPr>
        <w:t>программы развития систем коммунальной инфраструктуры муниципального образования</w:t>
      </w:r>
      <w:proofErr w:type="gramEnd"/>
      <w:r w:rsidRPr="00AF4BC1">
        <w:rPr>
          <w:rFonts w:ascii="Arial" w:hAnsi="Arial" w:cs="Arial"/>
        </w:rPr>
        <w:t xml:space="preserve"> Ломинцевское Щекинского района на 2011-2021 годы» (приложение).</w:t>
      </w:r>
    </w:p>
    <w:p w:rsidR="003B320A" w:rsidRPr="00AF4BC1" w:rsidRDefault="003B320A" w:rsidP="00A845E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AF4BC1">
        <w:rPr>
          <w:rFonts w:ascii="Arial" w:hAnsi="Arial" w:cs="Arial"/>
        </w:rPr>
        <w:t xml:space="preserve">2. </w:t>
      </w:r>
      <w:proofErr w:type="gramStart"/>
      <w:r w:rsidRPr="00AF4BC1">
        <w:rPr>
          <w:rFonts w:ascii="Arial" w:hAnsi="Arial" w:cs="Arial"/>
          <w:lang w:eastAsia="en-US"/>
        </w:rPr>
        <w:t>Контроль за</w:t>
      </w:r>
      <w:proofErr w:type="gramEnd"/>
      <w:r w:rsidRPr="00AF4BC1">
        <w:rPr>
          <w:rFonts w:ascii="Arial" w:hAnsi="Arial" w:cs="Arial"/>
          <w:lang w:eastAsia="en-US"/>
        </w:rPr>
        <w:t xml:space="preserve"> исполнением настоящего решения возложить на заместителя главы администрации муниципального образования Ломинцевское Щекинского района И.В. Рейн</w:t>
      </w:r>
      <w:r w:rsidRPr="00AF4BC1">
        <w:rPr>
          <w:rFonts w:ascii="Arial" w:hAnsi="Arial" w:cs="Arial"/>
        </w:rPr>
        <w:t>.</w:t>
      </w:r>
    </w:p>
    <w:p w:rsidR="003B320A" w:rsidRPr="00AF4BC1" w:rsidRDefault="003B320A" w:rsidP="00A845E3">
      <w:pPr>
        <w:ind w:firstLine="851"/>
        <w:jc w:val="both"/>
        <w:rPr>
          <w:rFonts w:ascii="Arial" w:hAnsi="Arial" w:cs="Arial"/>
        </w:rPr>
      </w:pPr>
      <w:r w:rsidRPr="00AF4BC1">
        <w:rPr>
          <w:rFonts w:ascii="Arial" w:hAnsi="Arial" w:cs="Arial"/>
          <w:color w:val="000000"/>
          <w:spacing w:val="-3"/>
        </w:rPr>
        <w:t xml:space="preserve">3. </w:t>
      </w:r>
      <w:r w:rsidRPr="00AF4BC1">
        <w:rPr>
          <w:rFonts w:ascii="Arial" w:hAnsi="Arial" w:cs="Arial"/>
        </w:rPr>
        <w:t xml:space="preserve">Решение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</w:t>
      </w:r>
      <w:r w:rsidR="00E0327B">
        <w:rPr>
          <w:rFonts w:ascii="Arial" w:hAnsi="Arial" w:cs="Arial"/>
        </w:rPr>
        <w:t xml:space="preserve">МО Ломинцевское, </w:t>
      </w:r>
      <w:r w:rsidRPr="00AF4BC1">
        <w:rPr>
          <w:rFonts w:ascii="Arial" w:hAnsi="Arial" w:cs="Arial"/>
        </w:rPr>
        <w:t>пос. Ломинцевский, ул. Центральная, д. 19.</w:t>
      </w:r>
    </w:p>
    <w:p w:rsidR="003B320A" w:rsidRPr="00AF4BC1" w:rsidRDefault="003B320A" w:rsidP="00A845E3">
      <w:pPr>
        <w:ind w:firstLine="851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4. Настоящее решение вступает в силу со дня официального обнародования.</w:t>
      </w:r>
    </w:p>
    <w:p w:rsidR="003B320A" w:rsidRPr="00AF4BC1" w:rsidRDefault="003B320A" w:rsidP="00AF4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320A" w:rsidRPr="00AF4BC1" w:rsidRDefault="003B320A" w:rsidP="00AF4BC1">
      <w:pPr>
        <w:jc w:val="both"/>
        <w:outlineLvl w:val="0"/>
        <w:rPr>
          <w:rFonts w:ascii="Arial" w:hAnsi="Arial" w:cs="Arial"/>
        </w:rPr>
      </w:pPr>
    </w:p>
    <w:p w:rsidR="003B320A" w:rsidRPr="00AF4BC1" w:rsidRDefault="003B320A" w:rsidP="00AF4BC1">
      <w:pPr>
        <w:jc w:val="both"/>
        <w:outlineLvl w:val="0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Глава муниципального образования</w:t>
      </w:r>
    </w:p>
    <w:p w:rsidR="003B320A" w:rsidRPr="00AF4BC1" w:rsidRDefault="003B320A" w:rsidP="00AF4BC1">
      <w:pPr>
        <w:jc w:val="both"/>
        <w:outlineLvl w:val="0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 xml:space="preserve">Ломинцевское Щекинского района     </w:t>
      </w:r>
      <w:r w:rsidR="00E0327B">
        <w:rPr>
          <w:rFonts w:ascii="Arial" w:hAnsi="Arial" w:cs="Arial"/>
          <w:b/>
        </w:rPr>
        <w:t xml:space="preserve">                </w:t>
      </w:r>
      <w:r w:rsidRPr="00AF4BC1">
        <w:rPr>
          <w:rFonts w:ascii="Arial" w:hAnsi="Arial" w:cs="Arial"/>
          <w:b/>
        </w:rPr>
        <w:t xml:space="preserve">                                    В.В. </w:t>
      </w:r>
      <w:proofErr w:type="spellStart"/>
      <w:r w:rsidRPr="00AF4BC1">
        <w:rPr>
          <w:rFonts w:ascii="Arial" w:hAnsi="Arial" w:cs="Arial"/>
          <w:b/>
        </w:rPr>
        <w:t>Шайдт</w:t>
      </w:r>
      <w:proofErr w:type="spellEnd"/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E0327B" w:rsidRDefault="00E0327B" w:rsidP="00AF4BC1">
      <w:pPr>
        <w:jc w:val="right"/>
        <w:outlineLvl w:val="0"/>
        <w:rPr>
          <w:rFonts w:ascii="Arial" w:hAnsi="Arial" w:cs="Arial"/>
        </w:rPr>
      </w:pPr>
    </w:p>
    <w:p w:rsidR="00E0327B" w:rsidRDefault="00E0327B" w:rsidP="00AF4BC1">
      <w:pPr>
        <w:jc w:val="right"/>
        <w:outlineLvl w:val="0"/>
        <w:rPr>
          <w:rFonts w:ascii="Arial" w:hAnsi="Arial" w:cs="Arial"/>
        </w:rPr>
      </w:pPr>
    </w:p>
    <w:p w:rsidR="00E0327B" w:rsidRDefault="00E0327B" w:rsidP="00AF4BC1">
      <w:pPr>
        <w:jc w:val="right"/>
        <w:outlineLvl w:val="0"/>
        <w:rPr>
          <w:rFonts w:ascii="Arial" w:hAnsi="Arial" w:cs="Arial"/>
        </w:rPr>
      </w:pPr>
    </w:p>
    <w:p w:rsidR="00E0327B" w:rsidRDefault="00E0327B" w:rsidP="00AF4BC1">
      <w:pPr>
        <w:jc w:val="right"/>
        <w:outlineLvl w:val="0"/>
        <w:rPr>
          <w:rFonts w:ascii="Arial" w:hAnsi="Arial" w:cs="Arial"/>
        </w:rPr>
      </w:pPr>
    </w:p>
    <w:p w:rsidR="00D25034" w:rsidRPr="00E0327B" w:rsidRDefault="00D25034" w:rsidP="00AF4BC1">
      <w:pPr>
        <w:jc w:val="right"/>
        <w:outlineLvl w:val="0"/>
        <w:rPr>
          <w:rFonts w:ascii="Arial" w:hAnsi="Arial" w:cs="Arial"/>
        </w:rPr>
      </w:pPr>
      <w:r w:rsidRPr="00E0327B">
        <w:rPr>
          <w:rFonts w:ascii="Arial" w:hAnsi="Arial" w:cs="Arial"/>
        </w:rPr>
        <w:lastRenderedPageBreak/>
        <w:t>Приложение</w:t>
      </w: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к решению Собрания депутатов</w:t>
      </w: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муниципального образования</w:t>
      </w: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Ломинцевское Щекинского района</w:t>
      </w: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 xml:space="preserve">от </w:t>
      </w:r>
      <w:r w:rsidR="00E0327B">
        <w:rPr>
          <w:rFonts w:ascii="Arial" w:hAnsi="Arial" w:cs="Arial"/>
        </w:rPr>
        <w:t>27</w:t>
      </w:r>
      <w:r w:rsidRPr="00E0327B">
        <w:rPr>
          <w:rFonts w:ascii="Arial" w:hAnsi="Arial" w:cs="Arial"/>
        </w:rPr>
        <w:t>.0</w:t>
      </w:r>
      <w:r w:rsidR="00E0327B">
        <w:rPr>
          <w:rFonts w:ascii="Arial" w:hAnsi="Arial" w:cs="Arial"/>
        </w:rPr>
        <w:t>8.2021</w:t>
      </w:r>
      <w:r w:rsidRPr="00E0327B">
        <w:rPr>
          <w:rFonts w:ascii="Arial" w:hAnsi="Arial" w:cs="Arial"/>
        </w:rPr>
        <w:t xml:space="preserve"> года №</w:t>
      </w:r>
      <w:r w:rsidR="00E0327B">
        <w:rPr>
          <w:rFonts w:ascii="Arial" w:hAnsi="Arial" w:cs="Arial"/>
        </w:rPr>
        <w:t>34-97</w:t>
      </w: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</w:p>
    <w:p w:rsidR="00D25034" w:rsidRPr="00E0327B" w:rsidRDefault="00D25034" w:rsidP="00AF4BC1">
      <w:pPr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Приложение</w:t>
      </w:r>
    </w:p>
    <w:p w:rsidR="00D25034" w:rsidRPr="00E0327B" w:rsidRDefault="00D25034" w:rsidP="00AF4BC1">
      <w:pPr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 xml:space="preserve">к решению Собрания депутатов </w:t>
      </w:r>
    </w:p>
    <w:p w:rsidR="00D25034" w:rsidRPr="00E0327B" w:rsidRDefault="00D25034" w:rsidP="00AF4BC1">
      <w:pPr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муниципального образования</w:t>
      </w:r>
    </w:p>
    <w:p w:rsidR="00D25034" w:rsidRPr="00E0327B" w:rsidRDefault="00D25034" w:rsidP="00AF4BC1">
      <w:pPr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Ломинцевское Щекинского района</w:t>
      </w:r>
    </w:p>
    <w:p w:rsidR="00D25034" w:rsidRPr="00AF4BC1" w:rsidRDefault="00D25034" w:rsidP="00AF4BC1">
      <w:pPr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от 01.07.2011 № 37-1</w:t>
      </w:r>
    </w:p>
    <w:p w:rsidR="00D25034" w:rsidRPr="00AF4BC1" w:rsidRDefault="00D25034" w:rsidP="00AF4BC1">
      <w:pPr>
        <w:pStyle w:val="a6"/>
        <w:spacing w:after="0"/>
        <w:rPr>
          <w:rFonts w:ascii="Arial" w:hAnsi="Arial" w:cs="Arial"/>
        </w:rPr>
      </w:pPr>
    </w:p>
    <w:p w:rsidR="00D25034" w:rsidRPr="00E0327B" w:rsidRDefault="00D25034" w:rsidP="00AF4BC1">
      <w:pPr>
        <w:pStyle w:val="L21"/>
        <w:spacing w:before="0" w:after="0"/>
        <w:jc w:val="center"/>
        <w:rPr>
          <w:rFonts w:ascii="Arial" w:hAnsi="Arial" w:cs="Arial"/>
          <w:smallCaps w:val="0"/>
          <w:sz w:val="26"/>
          <w:szCs w:val="26"/>
        </w:rPr>
      </w:pPr>
      <w:r w:rsidRPr="00E0327B">
        <w:rPr>
          <w:rFonts w:ascii="Arial" w:hAnsi="Arial" w:cs="Arial"/>
          <w:smallCaps w:val="0"/>
          <w:sz w:val="26"/>
          <w:szCs w:val="26"/>
        </w:rPr>
        <w:t>Программа</w:t>
      </w:r>
    </w:p>
    <w:p w:rsidR="00D25034" w:rsidRPr="00E0327B" w:rsidRDefault="00D25034" w:rsidP="00AF4BC1">
      <w:pPr>
        <w:pStyle w:val="L21"/>
        <w:spacing w:before="0" w:after="0"/>
        <w:jc w:val="center"/>
        <w:rPr>
          <w:rFonts w:ascii="Arial" w:hAnsi="Arial" w:cs="Arial"/>
          <w:smallCaps w:val="0"/>
          <w:sz w:val="26"/>
          <w:szCs w:val="26"/>
        </w:rPr>
      </w:pPr>
      <w:r w:rsidRPr="00E0327B">
        <w:rPr>
          <w:rFonts w:ascii="Arial" w:hAnsi="Arial" w:cs="Arial"/>
          <w:smallCaps w:val="0"/>
          <w:sz w:val="26"/>
          <w:szCs w:val="26"/>
        </w:rPr>
        <w:t>комплексного развития систем коммунальной инфраструктуры</w:t>
      </w:r>
    </w:p>
    <w:p w:rsidR="00E0327B" w:rsidRPr="00E0327B" w:rsidRDefault="00D25034" w:rsidP="00AF4BC1">
      <w:pPr>
        <w:pStyle w:val="L21"/>
        <w:spacing w:before="0" w:after="0"/>
        <w:jc w:val="center"/>
        <w:rPr>
          <w:rFonts w:ascii="Arial" w:hAnsi="Arial" w:cs="Arial"/>
          <w:smallCaps w:val="0"/>
          <w:sz w:val="26"/>
          <w:szCs w:val="26"/>
        </w:rPr>
      </w:pPr>
      <w:r w:rsidRPr="00E0327B">
        <w:rPr>
          <w:rFonts w:ascii="Arial" w:hAnsi="Arial" w:cs="Arial"/>
          <w:smallCaps w:val="0"/>
          <w:sz w:val="26"/>
          <w:szCs w:val="26"/>
        </w:rPr>
        <w:t xml:space="preserve">муниципального образования Ломинцевское Щекинского района </w:t>
      </w:r>
    </w:p>
    <w:p w:rsidR="00D25034" w:rsidRPr="00E0327B" w:rsidRDefault="00D25034" w:rsidP="00AF4BC1">
      <w:pPr>
        <w:pStyle w:val="L21"/>
        <w:spacing w:before="0" w:after="0"/>
        <w:jc w:val="center"/>
        <w:rPr>
          <w:rFonts w:ascii="Arial" w:hAnsi="Arial" w:cs="Arial"/>
          <w:smallCaps w:val="0"/>
          <w:sz w:val="26"/>
          <w:szCs w:val="26"/>
        </w:rPr>
      </w:pPr>
      <w:r w:rsidRPr="00E0327B">
        <w:rPr>
          <w:rFonts w:ascii="Arial" w:hAnsi="Arial" w:cs="Arial"/>
          <w:smallCaps w:val="0"/>
          <w:sz w:val="26"/>
          <w:szCs w:val="26"/>
        </w:rPr>
        <w:t>на 2011-2021 годы</w:t>
      </w:r>
    </w:p>
    <w:p w:rsidR="00D25034" w:rsidRPr="00E0327B" w:rsidRDefault="00D25034" w:rsidP="00AF4BC1">
      <w:pPr>
        <w:ind w:firstLine="720"/>
        <w:jc w:val="both"/>
        <w:rPr>
          <w:rFonts w:ascii="Arial" w:hAnsi="Arial" w:cs="Arial"/>
          <w:i/>
          <w:sz w:val="26"/>
          <w:szCs w:val="26"/>
        </w:rPr>
      </w:pPr>
    </w:p>
    <w:p w:rsidR="00D25034" w:rsidRPr="00E0327B" w:rsidRDefault="00D25034" w:rsidP="00AF4BC1">
      <w:pPr>
        <w:pStyle w:val="AAA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0327B">
        <w:rPr>
          <w:rFonts w:ascii="Arial" w:hAnsi="Arial" w:cs="Arial"/>
          <w:b/>
          <w:sz w:val="26"/>
          <w:szCs w:val="26"/>
        </w:rPr>
        <w:t>Паспорт Программы</w:t>
      </w: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452"/>
        <w:gridCol w:w="76"/>
        <w:gridCol w:w="28"/>
      </w:tblGrid>
      <w:tr w:rsidR="00D25034" w:rsidRPr="00AF4BC1" w:rsidTr="00AF4BC1">
        <w:trPr>
          <w:gridAfter w:val="2"/>
          <w:wAfter w:w="104" w:type="dxa"/>
          <w:trHeight w:val="7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4" w:rsidRPr="00AF4BC1" w:rsidRDefault="00D25034" w:rsidP="00AF4BC1">
            <w:pPr>
              <w:pStyle w:val="B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Ответственный исполнитель программы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Администрация муниципального образования Ломинцевское Щекинского района.</w:t>
            </w:r>
          </w:p>
        </w:tc>
      </w:tr>
      <w:tr w:rsidR="00D25034" w:rsidRPr="00AF4BC1" w:rsidTr="00AF4BC1">
        <w:trPr>
          <w:gridAfter w:val="2"/>
          <w:wAfter w:w="104" w:type="dxa"/>
          <w:trHeight w:val="7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4" w:rsidRPr="00AF4BC1" w:rsidRDefault="00D25034" w:rsidP="00AF4BC1">
            <w:pPr>
              <w:pStyle w:val="B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Соисполнители программы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eastAsia="Calibri" w:hAnsi="Arial" w:cs="Arial"/>
                <w:bCs/>
                <w:color w:val="000000"/>
                <w:szCs w:val="24"/>
              </w:rPr>
              <w:t>Предприятия жилищно-коммунального комплекса</w:t>
            </w:r>
          </w:p>
        </w:tc>
      </w:tr>
      <w:tr w:rsidR="00D25034" w:rsidRPr="00AF4BC1" w:rsidTr="00AF4BC1">
        <w:trPr>
          <w:gridAfter w:val="2"/>
          <w:wAfter w:w="104" w:type="dxa"/>
          <w:trHeight w:val="350"/>
        </w:trPr>
        <w:tc>
          <w:tcPr>
            <w:tcW w:w="2520" w:type="dxa"/>
            <w:tcBorders>
              <w:bottom w:val="single" w:sz="4" w:space="0" w:color="auto"/>
            </w:tcBorders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 xml:space="preserve">Цели Программы 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</w:rPr>
            </w:pPr>
            <w:r w:rsidRPr="00AF4BC1">
              <w:rPr>
                <w:rFonts w:ascii="Arial" w:eastAsia="Calibri" w:hAnsi="Arial" w:cs="Arial"/>
              </w:rPr>
              <w:t>Цель: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eastAsia="Calibri" w:hAnsi="Arial" w:cs="Arial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2024 гг. в муниципальном образовании Ломинцевское муниципального образования Щекинский район.</w:t>
            </w:r>
          </w:p>
        </w:tc>
      </w:tr>
      <w:tr w:rsidR="00D25034" w:rsidRPr="00AF4BC1" w:rsidTr="00AF4BC1">
        <w:trPr>
          <w:gridAfter w:val="2"/>
          <w:wAfter w:w="104" w:type="dxa"/>
          <w:trHeight w:val="1140"/>
        </w:trPr>
        <w:tc>
          <w:tcPr>
            <w:tcW w:w="2520" w:type="dxa"/>
          </w:tcPr>
          <w:p w:rsidR="00D25034" w:rsidRPr="00AF4BC1" w:rsidRDefault="00D25034" w:rsidP="00AF4BC1">
            <w:pPr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6452" w:type="dxa"/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Для достижения цели предполагается решение следующих задач: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анализ текущей ситуации систем коммунальной инфраструктуры;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выявление комплекса мероприятий по развитию систем коммунальной инфраструктуры,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инженерно-техническая оптимизация коммунальных систем;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перспективное планирование развития коммунальных систем;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повышение надежности коммунальных систем и качества предоставления коммунальных услуг;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модернизация коммунальной инфраструктуры;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замена изношенных фондов;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совершенствование механизмов развития энергосбережения  и повышения </w:t>
            </w:r>
            <w:proofErr w:type="spellStart"/>
            <w:r w:rsidRPr="00AF4BC1">
              <w:rPr>
                <w:rFonts w:ascii="Arial" w:hAnsi="Arial" w:cs="Arial"/>
              </w:rPr>
              <w:t>энергоэффективности</w:t>
            </w:r>
            <w:proofErr w:type="spellEnd"/>
            <w:r w:rsidRPr="00AF4BC1">
              <w:rPr>
                <w:rFonts w:ascii="Arial" w:hAnsi="Arial" w:cs="Arial"/>
              </w:rPr>
              <w:t xml:space="preserve"> коммунальной инфраструктуры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повышение инвестиционной привлекательности коммунальной инфраструктуры;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обеспечение сбалансированности интересов </w:t>
            </w:r>
            <w:r w:rsidRPr="00AF4BC1">
              <w:rPr>
                <w:rFonts w:ascii="Arial" w:hAnsi="Arial" w:cs="Arial"/>
              </w:rPr>
              <w:lastRenderedPageBreak/>
              <w:t>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D25034" w:rsidRPr="00AF4BC1" w:rsidTr="00AF4BC1">
        <w:trPr>
          <w:gridAfter w:val="2"/>
          <w:wAfter w:w="104" w:type="dxa"/>
          <w:trHeight w:val="1140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452" w:type="dxa"/>
          </w:tcPr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Программа комплексного развития систем коммунальной инфраструктуры муниципального образования Ломинцевское Щекинского района на 2011-2021 годы.</w:t>
            </w:r>
          </w:p>
        </w:tc>
      </w:tr>
      <w:tr w:rsidR="00D25034" w:rsidRPr="00AF4BC1" w:rsidTr="00AF4BC1">
        <w:trPr>
          <w:gridAfter w:val="2"/>
          <w:wAfter w:w="104" w:type="dxa"/>
          <w:trHeight w:val="1140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Основания для разработки Программы</w:t>
            </w:r>
          </w:p>
        </w:tc>
        <w:tc>
          <w:tcPr>
            <w:tcW w:w="6452" w:type="dxa"/>
          </w:tcPr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Федеральный закон от 06.10.2003 № 131-ФЗ «Об общих принципах организации местного самоуправления в Российской Федерации», Федеральный закон от 30.12.2004 № 210-ФЗ «Об основах регулирования тарифов организаций коммунального комплекса», Устав муниципального образования Ломинцевское Щекинского района, генеральный план муниципального образования Ломинцевское Щекинского района.</w:t>
            </w:r>
          </w:p>
        </w:tc>
      </w:tr>
      <w:tr w:rsidR="00D25034" w:rsidRPr="00AF4BC1" w:rsidTr="00E0327B">
        <w:trPr>
          <w:gridAfter w:val="2"/>
          <w:wAfter w:w="104" w:type="dxa"/>
          <w:trHeight w:val="581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Заказчик Программы</w:t>
            </w:r>
          </w:p>
        </w:tc>
        <w:tc>
          <w:tcPr>
            <w:tcW w:w="6452" w:type="dxa"/>
          </w:tcPr>
          <w:p w:rsidR="00E0327B" w:rsidRPr="00E0327B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Администрация муниципального образования  Ломинцевское Щекинского района Щекинского района</w:t>
            </w:r>
          </w:p>
        </w:tc>
      </w:tr>
      <w:tr w:rsidR="00D25034" w:rsidRPr="00AF4BC1" w:rsidTr="00E0327B">
        <w:trPr>
          <w:gridAfter w:val="2"/>
          <w:wAfter w:w="104" w:type="dxa"/>
          <w:trHeight w:val="547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Разработчик Программы</w:t>
            </w:r>
          </w:p>
        </w:tc>
        <w:tc>
          <w:tcPr>
            <w:tcW w:w="6452" w:type="dxa"/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Администрация муниципального образования Ломинцевское Щекинского района Щекинского района</w:t>
            </w:r>
          </w:p>
        </w:tc>
      </w:tr>
      <w:tr w:rsidR="00D25034" w:rsidRPr="00AF4BC1" w:rsidTr="00AF4BC1">
        <w:trPr>
          <w:gridAfter w:val="2"/>
          <w:wAfter w:w="104" w:type="dxa"/>
          <w:trHeight w:val="1140"/>
        </w:trPr>
        <w:tc>
          <w:tcPr>
            <w:tcW w:w="2520" w:type="dxa"/>
          </w:tcPr>
          <w:p w:rsidR="00D25034" w:rsidRPr="00AF4BC1" w:rsidRDefault="00D25034" w:rsidP="00AF4BC1">
            <w:pPr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Целевые показатели Программы</w:t>
            </w:r>
          </w:p>
        </w:tc>
        <w:tc>
          <w:tcPr>
            <w:tcW w:w="6452" w:type="dxa"/>
          </w:tcPr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1. Целевые показатели по качеству услуг показатели предоставления электрической энергии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уровень напряжения, кВт;- протяженность линий электропередачи, </w:t>
            </w:r>
            <w:proofErr w:type="gramStart"/>
            <w:r w:rsidRPr="00AF4BC1">
              <w:rPr>
                <w:rFonts w:ascii="Arial" w:hAnsi="Arial" w:cs="Arial"/>
              </w:rPr>
              <w:t>км</w:t>
            </w:r>
            <w:proofErr w:type="gramEnd"/>
            <w:r w:rsidRPr="00AF4BC1">
              <w:rPr>
                <w:rFonts w:ascii="Arial" w:hAnsi="Arial" w:cs="Arial"/>
              </w:rPr>
              <w:t>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средний физический износ подстанций, 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доля поставки электрической энергии по приборам учета.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2. Целевые показатели по качеству предоставления тепловой энергии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годовое потребление тепловой энергии, тыс. Гкал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протяженность тепловых сетей, </w:t>
            </w:r>
            <w:proofErr w:type="gramStart"/>
            <w:r w:rsidRPr="00AF4BC1">
              <w:rPr>
                <w:rFonts w:ascii="Arial" w:hAnsi="Arial" w:cs="Arial"/>
              </w:rPr>
              <w:t>км</w:t>
            </w:r>
            <w:proofErr w:type="gramEnd"/>
            <w:r w:rsidRPr="00AF4BC1">
              <w:rPr>
                <w:rFonts w:ascii="Arial" w:hAnsi="Arial" w:cs="Arial"/>
              </w:rPr>
              <w:t>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уровень износа объектов инфраструктуры,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потери тепловой энергии</w:t>
            </w:r>
            <w:proofErr w:type="gramStart"/>
            <w:r w:rsidRPr="00AF4BC1">
              <w:rPr>
                <w:rFonts w:ascii="Arial" w:hAnsi="Arial" w:cs="Arial"/>
              </w:rPr>
              <w:t>, %;</w:t>
            </w:r>
            <w:proofErr w:type="gramEnd"/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доля поставки тепловой энергии </w:t>
            </w:r>
            <w:proofErr w:type="gramStart"/>
            <w:r w:rsidRPr="00AF4BC1">
              <w:rPr>
                <w:rFonts w:ascii="Arial" w:hAnsi="Arial" w:cs="Arial"/>
              </w:rPr>
              <w:t>по</w:t>
            </w:r>
            <w:proofErr w:type="gramEnd"/>
            <w:r w:rsidRPr="00AF4BC1">
              <w:rPr>
                <w:rFonts w:ascii="Arial" w:hAnsi="Arial" w:cs="Arial"/>
              </w:rPr>
              <w:t xml:space="preserve"> учета.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3. Целевые показатели по качеству услуг воды и водоотвода: 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годовое потребление воды, тыс. м3;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уровень износа объектов инфраструктуры,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доля поставки воды по приборам учета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потеря воды при транспортировке, %</w:t>
            </w:r>
          </w:p>
        </w:tc>
      </w:tr>
      <w:tr w:rsidR="00D25034" w:rsidRPr="00AF4BC1" w:rsidTr="00AF4BC1">
        <w:trPr>
          <w:gridAfter w:val="1"/>
          <w:wAfter w:w="28" w:type="dxa"/>
          <w:trHeight w:val="1140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Сроки и этапы реализации Программы</w:t>
            </w:r>
          </w:p>
        </w:tc>
        <w:tc>
          <w:tcPr>
            <w:tcW w:w="6528" w:type="dxa"/>
            <w:gridSpan w:val="2"/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Срок реализации Программы: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начало – 2011-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4BC1">
                <w:rPr>
                  <w:rFonts w:ascii="Arial" w:hAnsi="Arial" w:cs="Arial"/>
                  <w:szCs w:val="24"/>
                </w:rPr>
                <w:t>2015 г</w:t>
              </w:r>
            </w:smartTag>
            <w:r w:rsidRPr="00AF4BC1">
              <w:rPr>
                <w:rFonts w:ascii="Arial" w:hAnsi="Arial" w:cs="Arial"/>
                <w:szCs w:val="24"/>
              </w:rPr>
              <w:t>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окончание – 20</w:t>
            </w:r>
            <w:r w:rsidRPr="0088112F">
              <w:rPr>
                <w:rFonts w:ascii="Arial" w:hAnsi="Arial" w:cs="Arial"/>
                <w:color w:val="auto"/>
                <w:szCs w:val="24"/>
              </w:rPr>
              <w:t>2</w:t>
            </w:r>
            <w:r w:rsidR="00E0327B" w:rsidRPr="0088112F">
              <w:rPr>
                <w:rFonts w:ascii="Arial" w:hAnsi="Arial" w:cs="Arial"/>
                <w:color w:val="auto"/>
                <w:szCs w:val="24"/>
              </w:rPr>
              <w:t>1</w:t>
            </w:r>
            <w:r w:rsidRPr="00AF4BC1">
              <w:rPr>
                <w:rFonts w:ascii="Arial" w:hAnsi="Arial" w:cs="Arial"/>
                <w:szCs w:val="24"/>
              </w:rPr>
              <w:t xml:space="preserve"> г.</w:t>
            </w:r>
          </w:p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Реализация Программы предусматривает два этапа: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Первый этап (2011-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4BC1">
                <w:rPr>
                  <w:rFonts w:ascii="Arial" w:hAnsi="Arial" w:cs="Arial"/>
                  <w:szCs w:val="24"/>
                </w:rPr>
                <w:t>2015 г</w:t>
              </w:r>
            </w:smartTag>
            <w:r w:rsidRPr="00AF4BC1">
              <w:rPr>
                <w:rFonts w:ascii="Arial" w:hAnsi="Arial" w:cs="Arial"/>
                <w:szCs w:val="24"/>
              </w:rPr>
              <w:t>.) – разработка технических заданий организациям коммунального комплекса, а также разработка (корректировка), утверждение и реализация инвестиционных программ организаций коммунального комплекса;</w:t>
            </w:r>
          </w:p>
          <w:p w:rsidR="00D25034" w:rsidRPr="00AF4BC1" w:rsidRDefault="00D25034" w:rsidP="00E0327B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Второй этап (2016 - 20</w:t>
            </w:r>
            <w:r w:rsidRPr="0088112F">
              <w:rPr>
                <w:rFonts w:ascii="Arial" w:hAnsi="Arial" w:cs="Arial"/>
                <w:color w:val="auto"/>
                <w:szCs w:val="24"/>
              </w:rPr>
              <w:t>2</w:t>
            </w:r>
            <w:r w:rsidR="00E0327B" w:rsidRPr="0088112F">
              <w:rPr>
                <w:rFonts w:ascii="Arial" w:hAnsi="Arial" w:cs="Arial"/>
                <w:color w:val="auto"/>
                <w:szCs w:val="24"/>
              </w:rPr>
              <w:t>1</w:t>
            </w:r>
            <w:r w:rsidRPr="00AF4BC1">
              <w:rPr>
                <w:rFonts w:ascii="Arial" w:hAnsi="Arial" w:cs="Arial"/>
                <w:szCs w:val="24"/>
              </w:rPr>
              <w:t xml:space="preserve"> гг.) – реализация утвержденных инвестиционных программ организаций </w:t>
            </w:r>
            <w:r w:rsidRPr="00AF4BC1">
              <w:rPr>
                <w:rFonts w:ascii="Arial" w:hAnsi="Arial" w:cs="Arial"/>
                <w:szCs w:val="24"/>
              </w:rPr>
              <w:lastRenderedPageBreak/>
              <w:t>коммунального комплекса, обеспечивающих тепло-, водоснабжение, водоотведение и очистку сточных вод; корректировка инвестиционных программ по результатам их реализации, разработка инвестиционных программ на последующий период.</w:t>
            </w:r>
          </w:p>
        </w:tc>
      </w:tr>
      <w:tr w:rsidR="00D25034" w:rsidRPr="00AF4BC1" w:rsidTr="00AF4BC1">
        <w:trPr>
          <w:gridAfter w:val="1"/>
          <w:wAfter w:w="28" w:type="dxa"/>
          <w:trHeight w:val="282"/>
        </w:trPr>
        <w:tc>
          <w:tcPr>
            <w:tcW w:w="2520" w:type="dxa"/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Объем требуемых капитальных вложений</w:t>
            </w:r>
          </w:p>
        </w:tc>
        <w:tc>
          <w:tcPr>
            <w:tcW w:w="6528" w:type="dxa"/>
            <w:gridSpan w:val="2"/>
          </w:tcPr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 xml:space="preserve">Общий объем финансирования Программы составляет </w:t>
            </w:r>
            <w:r w:rsidR="0088112F" w:rsidRPr="0088112F">
              <w:rPr>
                <w:rFonts w:ascii="Arial" w:hAnsi="Arial" w:cs="Arial"/>
              </w:rPr>
              <w:t>104,813488</w:t>
            </w:r>
            <w:r w:rsidR="0088112F">
              <w:rPr>
                <w:rFonts w:ascii="Arial" w:hAnsi="Arial" w:cs="Arial"/>
              </w:rPr>
              <w:t xml:space="preserve"> </w:t>
            </w:r>
            <w:r w:rsidRPr="0088112F">
              <w:rPr>
                <w:rFonts w:ascii="Arial" w:hAnsi="Arial" w:cs="Arial"/>
                <w:szCs w:val="24"/>
              </w:rPr>
              <w:t>млн</w:t>
            </w:r>
            <w:r w:rsidRPr="00AF4BC1">
              <w:rPr>
                <w:rFonts w:ascii="Arial" w:hAnsi="Arial" w:cs="Arial"/>
                <w:szCs w:val="24"/>
              </w:rPr>
              <w:t>. руб.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Программа предполагает следующий источник финансирования: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Собственные средства предприятий организаций коммунального комплекса.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Инвестиционная составляющая тарифов организаций коммунального комплекса.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Средства бюджетов различных уровней.</w:t>
            </w:r>
          </w:p>
        </w:tc>
      </w:tr>
      <w:tr w:rsidR="00D25034" w:rsidRPr="00AF4BC1" w:rsidTr="00AF4BC1">
        <w:trPr>
          <w:trHeight w:val="900"/>
        </w:trPr>
        <w:tc>
          <w:tcPr>
            <w:tcW w:w="2520" w:type="dxa"/>
          </w:tcPr>
          <w:p w:rsidR="00D25034" w:rsidRPr="00AF4BC1" w:rsidRDefault="00D25034" w:rsidP="00AF4BC1">
            <w:pPr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Ожидаемые результаты реализации программы</w:t>
            </w:r>
          </w:p>
        </w:tc>
        <w:tc>
          <w:tcPr>
            <w:tcW w:w="6556" w:type="dxa"/>
            <w:gridSpan w:val="3"/>
          </w:tcPr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Повышение: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- качества предоставляемых услуг;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- эффективности работы систем жилищно-коммунального реализации хозяйства;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- качества очистки сбрасываемых сточных вод                    и улучшение экологической обстановки в целом                    на территории муниципального образования Ломинцевское Щекинского района;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  <w:tr w:rsidR="00D25034" w:rsidRPr="00AF4BC1" w:rsidTr="00AF4BC1">
        <w:trPr>
          <w:trHeight w:val="900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Показатели социально-экономической эффективности</w:t>
            </w:r>
          </w:p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b/>
                <w:szCs w:val="24"/>
              </w:rPr>
            </w:pPr>
            <w:r w:rsidRPr="00AF4BC1">
              <w:rPr>
                <w:rFonts w:ascii="Arial" w:hAnsi="Arial" w:cs="Arial"/>
                <w:b/>
                <w:szCs w:val="24"/>
              </w:rPr>
              <w:t>Программы</w:t>
            </w:r>
          </w:p>
        </w:tc>
        <w:tc>
          <w:tcPr>
            <w:tcW w:w="6556" w:type="dxa"/>
            <w:gridSpan w:val="3"/>
          </w:tcPr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Развитие систем коммунальной инфраструктуры для обеспечения потребности потребителей в коммунальных ресурсах в населённых пунктах.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Своевременное обеспечение качественными коммунальными ресурсами потребителей.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Увеличение объемов жилищного строительства.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Увеличение объема инвестиций в жилищную и коммунальную сферу района.</w:t>
            </w:r>
          </w:p>
        </w:tc>
      </w:tr>
      <w:tr w:rsidR="00D25034" w:rsidRPr="00AF4BC1" w:rsidTr="00E0327B">
        <w:trPr>
          <w:trHeight w:val="774"/>
        </w:trPr>
        <w:tc>
          <w:tcPr>
            <w:tcW w:w="2520" w:type="dxa"/>
          </w:tcPr>
          <w:p w:rsidR="00D25034" w:rsidRPr="00AF4BC1" w:rsidRDefault="00D25034" w:rsidP="00E0327B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AF4BC1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AF4BC1">
              <w:rPr>
                <w:rFonts w:ascii="Arial" w:hAnsi="Arial" w:cs="Arial"/>
                <w:szCs w:val="24"/>
              </w:rPr>
              <w:t xml:space="preserve"> реализацией Программы</w:t>
            </w:r>
          </w:p>
        </w:tc>
        <w:tc>
          <w:tcPr>
            <w:tcW w:w="6552" w:type="dxa"/>
            <w:gridSpan w:val="3"/>
          </w:tcPr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proofErr w:type="gramStart"/>
            <w:r w:rsidRPr="00AF4BC1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AF4BC1">
              <w:rPr>
                <w:rFonts w:ascii="Arial" w:hAnsi="Arial" w:cs="Arial"/>
                <w:szCs w:val="24"/>
              </w:rPr>
              <w:t xml:space="preserve"> реализацией программы осуществляется администрацией муниципального образования Ломинцевское Щекинского района </w:t>
            </w:r>
          </w:p>
        </w:tc>
      </w:tr>
      <w:tr w:rsidR="00D25034" w:rsidRPr="00AF4BC1" w:rsidTr="00AF4BC1">
        <w:trPr>
          <w:trHeight w:val="900"/>
        </w:trPr>
        <w:tc>
          <w:tcPr>
            <w:tcW w:w="2520" w:type="dxa"/>
          </w:tcPr>
          <w:p w:rsidR="00D25034" w:rsidRPr="00AF4BC1" w:rsidRDefault="00D25034" w:rsidP="00AF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AF4BC1">
              <w:rPr>
                <w:rFonts w:ascii="Arial" w:eastAsia="Calibri" w:hAnsi="Arial" w:cs="Arial"/>
                <w:b/>
                <w:lang w:eastAsia="en-US"/>
              </w:rPr>
              <w:t>Ожидаемые результаты реализации программы</w:t>
            </w:r>
          </w:p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6552" w:type="dxa"/>
            <w:gridSpan w:val="3"/>
          </w:tcPr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  <w:bCs/>
              </w:rPr>
            </w:pPr>
            <w:r w:rsidRPr="00AF4BC1">
              <w:rPr>
                <w:rFonts w:ascii="Arial" w:eastAsia="Calibri" w:hAnsi="Arial" w:cs="Arial"/>
                <w:bCs/>
              </w:rPr>
              <w:t>Повышение:</w:t>
            </w:r>
          </w:p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  <w:bCs/>
              </w:rPr>
            </w:pPr>
            <w:r w:rsidRPr="00AF4BC1">
              <w:rPr>
                <w:rFonts w:ascii="Arial" w:eastAsia="Calibri" w:hAnsi="Arial" w:cs="Arial"/>
                <w:bCs/>
              </w:rPr>
              <w:t>- качества предоставляемых услуг;</w:t>
            </w:r>
          </w:p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  <w:bCs/>
              </w:rPr>
            </w:pPr>
            <w:r w:rsidRPr="00AF4BC1">
              <w:rPr>
                <w:rFonts w:ascii="Arial" w:eastAsia="Calibri" w:hAnsi="Arial" w:cs="Arial"/>
                <w:bCs/>
              </w:rPr>
              <w:t>- эффективности работы систем жилищно-коммунального реализации хозяйства;</w:t>
            </w:r>
          </w:p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  <w:bCs/>
              </w:rPr>
            </w:pPr>
            <w:r w:rsidRPr="00AF4BC1">
              <w:rPr>
                <w:rFonts w:ascii="Arial" w:eastAsia="Calibri" w:hAnsi="Arial" w:cs="Arial"/>
                <w:bCs/>
              </w:rPr>
              <w:t>- качества очистки сбрасываемых сточных вод                    и улучшение экологической обстановки в целом                    на территории муниципального образования Ломинцевское Щекинского района;</w:t>
            </w:r>
          </w:p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  <w:bCs/>
              </w:rPr>
            </w:pPr>
            <w:r w:rsidRPr="00AF4BC1">
              <w:rPr>
                <w:rFonts w:ascii="Arial" w:eastAsia="Calibri" w:hAnsi="Arial" w:cs="Arial"/>
              </w:rPr>
              <w:t>- снижение уровня изношенности и ликвидация аварийных участков инженерной инфраструктуры;- обеспечение развития жилищного строительства и объектов научно-промышленного комплекса</w:t>
            </w:r>
          </w:p>
        </w:tc>
      </w:tr>
    </w:tbl>
    <w:p w:rsidR="00D25034" w:rsidRPr="00E0327B" w:rsidRDefault="00D25034" w:rsidP="00AF4BC1">
      <w:pPr>
        <w:pStyle w:val="L2"/>
        <w:spacing w:before="0" w:after="0"/>
        <w:jc w:val="center"/>
        <w:rPr>
          <w:rFonts w:ascii="Arial" w:hAnsi="Arial" w:cs="Arial"/>
          <w:sz w:val="26"/>
          <w:szCs w:val="26"/>
        </w:rPr>
      </w:pPr>
      <w:bookmarkStart w:id="0" w:name="_Toc215300755"/>
      <w:bookmarkStart w:id="1" w:name="_Toc226889222"/>
      <w:r w:rsidRPr="00AF4BC1">
        <w:rPr>
          <w:rFonts w:ascii="Arial" w:hAnsi="Arial" w:cs="Arial"/>
          <w:sz w:val="24"/>
          <w:szCs w:val="24"/>
        </w:rPr>
        <w:br w:type="page"/>
      </w:r>
      <w:r w:rsidRPr="00E0327B">
        <w:rPr>
          <w:rFonts w:ascii="Arial" w:hAnsi="Arial" w:cs="Arial"/>
          <w:sz w:val="26"/>
          <w:szCs w:val="26"/>
        </w:rPr>
        <w:lastRenderedPageBreak/>
        <w:t>1. В</w:t>
      </w:r>
      <w:bookmarkEnd w:id="0"/>
      <w:bookmarkEnd w:id="1"/>
      <w:r w:rsidR="00E0327B">
        <w:rPr>
          <w:rFonts w:ascii="Arial" w:hAnsi="Arial" w:cs="Arial"/>
          <w:sz w:val="26"/>
          <w:szCs w:val="26"/>
        </w:rPr>
        <w:t>ведение</w:t>
      </w:r>
    </w:p>
    <w:p w:rsidR="00D25034" w:rsidRPr="00AF4BC1" w:rsidRDefault="00D25034" w:rsidP="00AF4BC1">
      <w:pPr>
        <w:pStyle w:val="AAA"/>
        <w:spacing w:after="0"/>
        <w:jc w:val="center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proofErr w:type="gramStart"/>
      <w:r w:rsidRPr="00AF4BC1">
        <w:rPr>
          <w:rFonts w:ascii="Arial" w:hAnsi="Arial" w:cs="Arial"/>
          <w:szCs w:val="24"/>
        </w:rPr>
        <w:t>Программа комплексного развития систем коммунальной инфраструктуры муниципального образования  Ломинцевское Щёкинского района на 2011-2021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комплекса».</w:t>
      </w:r>
      <w:proofErr w:type="gramEnd"/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proofErr w:type="gramStart"/>
      <w:r w:rsidRPr="00AF4BC1">
        <w:rPr>
          <w:rFonts w:ascii="Arial" w:hAnsi="Arial" w:cs="Arial"/>
          <w:szCs w:val="24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2021 года включительно.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 с планами по строительству объектов капитального строительства. Первым и важнейшим этапом такой работы является разработка и утверждение «Программы комплексного развития систем коммунальной инфраструктуры муниципального образования  Ломинцевское Щёкинского района на 2011–2015 годы».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механизмов развития коммунальной инфраструктуры и успеха реализации программы комплексного развития.</w:t>
      </w:r>
    </w:p>
    <w:p w:rsidR="00D25034" w:rsidRPr="00E0327B" w:rsidRDefault="00D25034" w:rsidP="00AF4BC1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bookmarkStart w:id="2" w:name="_Toc215300756"/>
      <w:bookmarkStart w:id="3" w:name="_Toc226889223"/>
      <w:r w:rsidRPr="00E0327B">
        <w:rPr>
          <w:rFonts w:ascii="Arial" w:hAnsi="Arial" w:cs="Arial"/>
          <w:b/>
          <w:sz w:val="26"/>
          <w:szCs w:val="26"/>
        </w:rPr>
        <w:t>2. Х</w:t>
      </w:r>
      <w:bookmarkStart w:id="4" w:name="_Toc215300758"/>
      <w:bookmarkStart w:id="5" w:name="_Toc226889225"/>
      <w:bookmarkEnd w:id="2"/>
      <w:bookmarkEnd w:id="3"/>
      <w:r w:rsidRPr="00E0327B">
        <w:rPr>
          <w:rFonts w:ascii="Arial" w:hAnsi="Arial" w:cs="Arial"/>
          <w:b/>
          <w:sz w:val="26"/>
          <w:szCs w:val="26"/>
        </w:rPr>
        <w:t>арактеристика проблемы</w:t>
      </w:r>
    </w:p>
    <w:p w:rsidR="00D25034" w:rsidRPr="00AF4BC1" w:rsidRDefault="00D25034" w:rsidP="00AF4BC1">
      <w:pPr>
        <w:pStyle w:val="ab"/>
        <w:jc w:val="center"/>
        <w:rPr>
          <w:rFonts w:ascii="Arial" w:hAnsi="Arial" w:cs="Arial"/>
          <w:b/>
        </w:rPr>
      </w:pPr>
    </w:p>
    <w:p w:rsidR="00D25034" w:rsidRPr="00AF4BC1" w:rsidRDefault="00D25034" w:rsidP="00AF4BC1">
      <w:pPr>
        <w:ind w:firstLine="709"/>
        <w:jc w:val="both"/>
        <w:outlineLvl w:val="2"/>
        <w:rPr>
          <w:rFonts w:ascii="Arial" w:hAnsi="Arial" w:cs="Arial"/>
        </w:rPr>
      </w:pPr>
      <w:r w:rsidRPr="00AF4BC1">
        <w:rPr>
          <w:rFonts w:ascii="Arial" w:hAnsi="Arial" w:cs="Arial"/>
        </w:rPr>
        <w:t>2.1.Экономико-географический потенциал муниципального образования Ломинцевское Щекинского района: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Муниципальное образование Ломинцевское – составная часть муниципального образования Щекинский район, входящего в состав субъекта Российской федерации – Тульской области. Тульская область - часть Центрального Федерального округа.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lastRenderedPageBreak/>
        <w:t>Статус муниципального образования - сельское поселение МО Ломинцевское.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  <w:b/>
        </w:rPr>
      </w:pPr>
      <w:r w:rsidRPr="00AF4BC1">
        <w:rPr>
          <w:rFonts w:ascii="Arial" w:hAnsi="Arial" w:cs="Arial"/>
        </w:rPr>
        <w:t>Административный центр муниципального образования - поселок Ломинцевский.</w:t>
      </w:r>
    </w:p>
    <w:p w:rsidR="00D25034" w:rsidRPr="00AF4BC1" w:rsidRDefault="00D25034" w:rsidP="00AF4BC1">
      <w:pPr>
        <w:ind w:firstLine="709"/>
        <w:rPr>
          <w:rFonts w:ascii="Arial" w:hAnsi="Arial" w:cs="Arial"/>
        </w:rPr>
      </w:pPr>
      <w:r w:rsidRPr="00AF4BC1">
        <w:rPr>
          <w:rFonts w:ascii="Arial" w:hAnsi="Arial" w:cs="Arial"/>
        </w:rPr>
        <w:t>Население муниципального образования составляет  на 01.01.2018г. – 6,660 тыс. чел.</w:t>
      </w:r>
    </w:p>
    <w:p w:rsidR="00D25034" w:rsidRPr="00AF4BC1" w:rsidRDefault="00D25034" w:rsidP="00AF4BC1">
      <w:pPr>
        <w:ind w:firstLine="709"/>
        <w:rPr>
          <w:rFonts w:ascii="Arial" w:hAnsi="Arial" w:cs="Arial"/>
        </w:rPr>
      </w:pPr>
      <w:r w:rsidRPr="00AF4BC1">
        <w:rPr>
          <w:rFonts w:ascii="Arial" w:hAnsi="Arial" w:cs="Arial"/>
        </w:rPr>
        <w:t>Территория муниципального образования – 7791 га.</w:t>
      </w:r>
    </w:p>
    <w:p w:rsidR="00D25034" w:rsidRPr="00AF4BC1" w:rsidRDefault="00D25034" w:rsidP="00AF4BC1">
      <w:pPr>
        <w:ind w:firstLine="709"/>
        <w:rPr>
          <w:rFonts w:ascii="Arial" w:hAnsi="Arial" w:cs="Arial"/>
        </w:rPr>
      </w:pPr>
      <w:r w:rsidRPr="00AF4BC1">
        <w:rPr>
          <w:rFonts w:ascii="Arial" w:hAnsi="Arial" w:cs="Arial"/>
        </w:rPr>
        <w:t>Количество населенных пунктов – 30.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Муниципальное образование Ломинцевское расположено в северо-восточной части МО Щекинский район. Границы муниципального образования Ломинцевское установлены Законом Тульской области от 11 марта 2005 года за № 552-ЗТО «О переименовании муниципального образования «</w:t>
      </w:r>
      <w:proofErr w:type="gramStart"/>
      <w:r w:rsidRPr="00AF4BC1">
        <w:rPr>
          <w:rFonts w:ascii="Arial" w:hAnsi="Arial" w:cs="Arial"/>
        </w:rPr>
        <w:t>г</w:t>
      </w:r>
      <w:proofErr w:type="gramEnd"/>
      <w:r w:rsidRPr="00AF4BC1">
        <w:rPr>
          <w:rFonts w:ascii="Arial" w:hAnsi="Arial" w:cs="Arial"/>
        </w:rPr>
        <w:t>. Щекино и Щекинский район» Тульской области, установлении границ, наделении статусом и определении административных центров муниципальных образований на территории Щекинского района Тульской области».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На западе территория граничит с МО г. Щекино, МО р.п. </w:t>
      </w:r>
      <w:proofErr w:type="gramStart"/>
      <w:r w:rsidRPr="00AF4BC1">
        <w:rPr>
          <w:rFonts w:ascii="Arial" w:hAnsi="Arial" w:cs="Arial"/>
        </w:rPr>
        <w:t>Первомайский</w:t>
      </w:r>
      <w:proofErr w:type="gramEnd"/>
      <w:r w:rsidRPr="00AF4BC1">
        <w:rPr>
          <w:rFonts w:ascii="Arial" w:hAnsi="Arial" w:cs="Arial"/>
        </w:rPr>
        <w:t xml:space="preserve">, МО Яснополянское; на северо-востоке – с МО </w:t>
      </w:r>
      <w:proofErr w:type="spellStart"/>
      <w:r w:rsidRPr="00AF4BC1">
        <w:rPr>
          <w:rFonts w:ascii="Arial" w:hAnsi="Arial" w:cs="Arial"/>
        </w:rPr>
        <w:t>Ильинское</w:t>
      </w:r>
      <w:proofErr w:type="spellEnd"/>
      <w:r w:rsidRPr="00AF4BC1">
        <w:rPr>
          <w:rFonts w:ascii="Arial" w:hAnsi="Arial" w:cs="Arial"/>
        </w:rPr>
        <w:t xml:space="preserve"> Ленинского района; на востоке – с территориями муниципальных образований Киреевского района: </w:t>
      </w:r>
      <w:proofErr w:type="spellStart"/>
      <w:r w:rsidRPr="00AF4BC1">
        <w:rPr>
          <w:rFonts w:ascii="Arial" w:hAnsi="Arial" w:cs="Arial"/>
        </w:rPr>
        <w:t>Большекалмыкского</w:t>
      </w:r>
      <w:proofErr w:type="spellEnd"/>
      <w:r w:rsidRPr="00AF4BC1">
        <w:rPr>
          <w:rFonts w:ascii="Arial" w:hAnsi="Arial" w:cs="Arial"/>
        </w:rPr>
        <w:t xml:space="preserve">, </w:t>
      </w:r>
      <w:proofErr w:type="spellStart"/>
      <w:r w:rsidRPr="00AF4BC1">
        <w:rPr>
          <w:rFonts w:ascii="Arial" w:hAnsi="Arial" w:cs="Arial"/>
        </w:rPr>
        <w:t>Приупского</w:t>
      </w:r>
      <w:proofErr w:type="spellEnd"/>
      <w:r w:rsidRPr="00AF4BC1">
        <w:rPr>
          <w:rFonts w:ascii="Arial" w:hAnsi="Arial" w:cs="Arial"/>
        </w:rPr>
        <w:t xml:space="preserve"> и </w:t>
      </w:r>
      <w:proofErr w:type="gramStart"/>
      <w:r w:rsidRPr="00AF4BC1">
        <w:rPr>
          <w:rFonts w:ascii="Arial" w:hAnsi="Arial" w:cs="Arial"/>
        </w:rPr>
        <w:t>г</w:t>
      </w:r>
      <w:proofErr w:type="gramEnd"/>
      <w:r w:rsidRPr="00AF4BC1">
        <w:rPr>
          <w:rFonts w:ascii="Arial" w:hAnsi="Arial" w:cs="Arial"/>
        </w:rPr>
        <w:t>. Липки; на юге - с МО Огаревское.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  <w:i/>
        </w:rPr>
      </w:pPr>
      <w:r w:rsidRPr="00AF4BC1">
        <w:rPr>
          <w:rFonts w:ascii="Arial" w:hAnsi="Arial" w:cs="Arial"/>
        </w:rPr>
        <w:t xml:space="preserve">По территории МО Ломинцевское проходят дороги </w:t>
      </w:r>
      <w:proofErr w:type="spellStart"/>
      <w:r w:rsidRPr="00AF4BC1">
        <w:rPr>
          <w:rFonts w:ascii="Arial" w:hAnsi="Arial" w:cs="Arial"/>
        </w:rPr>
        <w:t>Щекино-Ломинцево</w:t>
      </w:r>
      <w:proofErr w:type="spellEnd"/>
      <w:r w:rsidRPr="00AF4BC1">
        <w:rPr>
          <w:rFonts w:ascii="Arial" w:hAnsi="Arial" w:cs="Arial"/>
        </w:rPr>
        <w:t xml:space="preserve">, </w:t>
      </w:r>
      <w:proofErr w:type="spellStart"/>
      <w:r w:rsidRPr="00AF4BC1">
        <w:rPr>
          <w:rFonts w:ascii="Arial" w:hAnsi="Arial" w:cs="Arial"/>
        </w:rPr>
        <w:t>Щекино-Киреевск</w:t>
      </w:r>
      <w:proofErr w:type="spellEnd"/>
      <w:r w:rsidRPr="00AF4BC1">
        <w:rPr>
          <w:rFonts w:ascii="Arial" w:hAnsi="Arial" w:cs="Arial"/>
        </w:rPr>
        <w:t xml:space="preserve">, </w:t>
      </w:r>
      <w:proofErr w:type="spellStart"/>
      <w:r w:rsidRPr="00AF4BC1">
        <w:rPr>
          <w:rFonts w:ascii="Arial" w:hAnsi="Arial" w:cs="Arial"/>
        </w:rPr>
        <w:t>Тула-Ломинцевский</w:t>
      </w:r>
      <w:proofErr w:type="spellEnd"/>
      <w:r w:rsidRPr="00AF4BC1">
        <w:rPr>
          <w:rFonts w:ascii="Arial" w:hAnsi="Arial" w:cs="Arial"/>
        </w:rPr>
        <w:t xml:space="preserve"> местного значения, грунтовые подъездные дороги к населенным пунктам, бывшие железнодорожные подъезды к угольным шахтам.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Выгодное географическое расположение, наличие природных ресурсов, плодородных земель, хозяйственного потенциала, транспортной инфраструктуры позволяют рассматривать муниципальное образование как один из перспективных ареалов экономического роста.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Невысокие доходы населения являются причиной низкого спроса на новое жилье. </w:t>
      </w:r>
    </w:p>
    <w:p w:rsidR="00D25034" w:rsidRPr="00AF4BC1" w:rsidRDefault="00D25034" w:rsidP="00AF4BC1">
      <w:pPr>
        <w:pStyle w:val="ab"/>
        <w:jc w:val="center"/>
        <w:rPr>
          <w:rFonts w:ascii="Arial" w:hAnsi="Arial" w:cs="Arial"/>
        </w:rPr>
      </w:pPr>
      <w:bookmarkStart w:id="6" w:name="_Toc215300763"/>
      <w:bookmarkStart w:id="7" w:name="_Toc226889235"/>
      <w:bookmarkEnd w:id="4"/>
      <w:bookmarkEnd w:id="5"/>
    </w:p>
    <w:p w:rsidR="00D25034" w:rsidRPr="00E0327B" w:rsidRDefault="00D25034" w:rsidP="00AF4BC1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 w:rsidRPr="00E0327B">
        <w:rPr>
          <w:rFonts w:ascii="Arial" w:hAnsi="Arial" w:cs="Arial"/>
          <w:b/>
          <w:sz w:val="26"/>
          <w:szCs w:val="26"/>
        </w:rPr>
        <w:t xml:space="preserve">3. Основные цели и задачи </w:t>
      </w:r>
      <w:bookmarkEnd w:id="6"/>
      <w:r w:rsidRPr="00E0327B">
        <w:rPr>
          <w:rFonts w:ascii="Arial" w:hAnsi="Arial" w:cs="Arial"/>
          <w:b/>
          <w:sz w:val="26"/>
          <w:szCs w:val="26"/>
        </w:rPr>
        <w:t>Программы</w:t>
      </w:r>
      <w:bookmarkEnd w:id="7"/>
    </w:p>
    <w:p w:rsidR="00D25034" w:rsidRPr="00AF4BC1" w:rsidRDefault="00D25034" w:rsidP="00AF4BC1">
      <w:pPr>
        <w:pStyle w:val="ab"/>
        <w:jc w:val="center"/>
        <w:rPr>
          <w:rFonts w:ascii="Arial" w:hAnsi="Arial" w:cs="Arial"/>
        </w:rPr>
      </w:pP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bookmarkStart w:id="8" w:name="_Ref195081443"/>
      <w:bookmarkStart w:id="9" w:name="_Toc215300764"/>
      <w:bookmarkStart w:id="10" w:name="_Toc226889236"/>
      <w:r w:rsidRPr="00AF4BC1">
        <w:rPr>
          <w:rFonts w:ascii="Arial" w:hAnsi="Arial" w:cs="Arial"/>
          <w:szCs w:val="24"/>
        </w:rPr>
        <w:t>Цель: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2011 по 2021 гг. в муниципальном образовании Щёкинского района.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Для достижения цели предполагается решение следующих задач: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анализ текущей ситуации систем коммунальной инфраструктуры;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2011 по 2021 гг. в районах перспективной застройки муниципального образования Ломинцевское Щекинского района;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инженерно-техническая оптимизация коммунальных систем;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перспективное планирование развития коммунальных систем;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повышение надежности коммунальных систем и качества предоставления коммунальных услуг;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модернизация коммунальной инфраструктуры;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замена изношенных фондов;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- совершенствование механизмов развития энергосбережения и повышения </w:t>
      </w:r>
      <w:proofErr w:type="spellStart"/>
      <w:r w:rsidRPr="00AF4BC1">
        <w:rPr>
          <w:rFonts w:ascii="Arial" w:hAnsi="Arial" w:cs="Arial"/>
        </w:rPr>
        <w:t>энергоэффективности</w:t>
      </w:r>
      <w:proofErr w:type="spellEnd"/>
      <w:r w:rsidRPr="00AF4BC1">
        <w:rPr>
          <w:rFonts w:ascii="Arial" w:hAnsi="Arial" w:cs="Arial"/>
        </w:rPr>
        <w:t xml:space="preserve"> коммунальной инфраструктуры;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lastRenderedPageBreak/>
        <w:t>- повышение инвестиционной привлекательности коммунальной инфраструктуры;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Срок реализации Программы: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начало – 2011 -2015г.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окончание – 2016-2021 г.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Реализация Программы предусматривает два этапа: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Первый этап (2011-2015г.) – разработка технических заданий организациям коммунального комплекса, а также разработка (корректировка), утверждение и реализация инвестиционных программ организаций коммунального комплекса на первые 5 лет программы комплексного развития;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Второй этап (2016 - 2021 гг.) – реализация утвержденных инвестиционных программ организаций коммунального комплекса, обеспечивающих 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D25034" w:rsidRPr="00AF4BC1" w:rsidRDefault="00D25034" w:rsidP="00AF4BC1">
      <w:pPr>
        <w:pStyle w:val="ab"/>
        <w:jc w:val="center"/>
        <w:rPr>
          <w:rFonts w:ascii="Arial" w:hAnsi="Arial" w:cs="Arial"/>
        </w:rPr>
      </w:pPr>
    </w:p>
    <w:p w:rsidR="00D25034" w:rsidRPr="00E0327B" w:rsidRDefault="00D25034" w:rsidP="00AF4BC1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 w:rsidRPr="00E0327B">
        <w:rPr>
          <w:rFonts w:ascii="Arial" w:hAnsi="Arial" w:cs="Arial"/>
          <w:b/>
          <w:sz w:val="26"/>
          <w:szCs w:val="26"/>
        </w:rPr>
        <w:t>4. Анализ состояния систем коммунальной инфраструктуры</w:t>
      </w:r>
      <w:bookmarkStart w:id="11" w:name="OLE_LINK3"/>
      <w:bookmarkEnd w:id="8"/>
      <w:bookmarkEnd w:id="9"/>
      <w:bookmarkEnd w:id="10"/>
      <w:r w:rsidRPr="00E0327B">
        <w:rPr>
          <w:rFonts w:ascii="Arial" w:hAnsi="Arial" w:cs="Arial"/>
          <w:b/>
          <w:sz w:val="26"/>
          <w:szCs w:val="26"/>
        </w:rPr>
        <w:t xml:space="preserve"> МО Ломинцевское Щекинского района</w:t>
      </w:r>
    </w:p>
    <w:p w:rsidR="00D25034" w:rsidRPr="00E0327B" w:rsidRDefault="00D25034" w:rsidP="00AF4BC1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D25034" w:rsidRPr="00E0327B" w:rsidRDefault="00D25034" w:rsidP="00AF4BC1">
      <w:pPr>
        <w:pStyle w:val="a9"/>
        <w:ind w:firstLine="709"/>
        <w:jc w:val="both"/>
        <w:outlineLvl w:val="3"/>
        <w:rPr>
          <w:rFonts w:ascii="Arial" w:hAnsi="Arial" w:cs="Arial"/>
          <w:b/>
          <w:color w:val="000000"/>
          <w:sz w:val="26"/>
          <w:szCs w:val="26"/>
        </w:rPr>
      </w:pPr>
      <w:r w:rsidRPr="00E0327B">
        <w:rPr>
          <w:rFonts w:ascii="Arial" w:hAnsi="Arial" w:cs="Arial"/>
          <w:b/>
          <w:color w:val="000000"/>
          <w:sz w:val="26"/>
          <w:szCs w:val="26"/>
        </w:rPr>
        <w:t xml:space="preserve">4.1.Водоснабжение 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Водоснабжение в МО Ломинцевское осуществляется от следующих водозаборов: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- </w:t>
      </w:r>
      <w:proofErr w:type="spellStart"/>
      <w:r w:rsidRPr="00AF4BC1">
        <w:rPr>
          <w:rFonts w:ascii="Arial" w:hAnsi="Arial" w:cs="Arial"/>
        </w:rPr>
        <w:t>п</w:t>
      </w:r>
      <w:proofErr w:type="gramStart"/>
      <w:r w:rsidRPr="00AF4BC1">
        <w:rPr>
          <w:rFonts w:ascii="Arial" w:hAnsi="Arial" w:cs="Arial"/>
        </w:rPr>
        <w:t>.Л</w:t>
      </w:r>
      <w:proofErr w:type="gramEnd"/>
      <w:r w:rsidRPr="00AF4BC1">
        <w:rPr>
          <w:rFonts w:ascii="Arial" w:hAnsi="Arial" w:cs="Arial"/>
        </w:rPr>
        <w:t>оминцевский</w:t>
      </w:r>
      <w:proofErr w:type="spellEnd"/>
      <w:r w:rsidRPr="00AF4BC1">
        <w:rPr>
          <w:rFonts w:ascii="Arial" w:hAnsi="Arial" w:cs="Arial"/>
        </w:rPr>
        <w:t>, д. Смирное, с. Ломинцево, п. Социалистический, д. Шевелевка, пос. шахты № 20;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Подачу воды осуществляет 7 артезианских скважин.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Количество водопроводных насосных станций – 4. Протяженность водопроводных сетей – 35,8 км, из них 8,8 – ветхие.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Добыча воды за год составляет – 172,5 тыс. куб. м.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Покупка воды год – 14,4 тыс. куб. м.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Средний уровень износа: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водопроводных сетей – 35%;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артезианских скважин – 100%;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водопроводных насосных станций – 75%.</w:t>
      </w:r>
    </w:p>
    <w:bookmarkEnd w:id="11"/>
    <w:p w:rsidR="00D25034" w:rsidRPr="00AF4BC1" w:rsidRDefault="00D25034" w:rsidP="00AF4BC1">
      <w:pPr>
        <w:pStyle w:val="a9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</w:p>
    <w:p w:rsidR="00D25034" w:rsidRPr="00E0327B" w:rsidRDefault="00D25034" w:rsidP="00AF4BC1">
      <w:pPr>
        <w:pStyle w:val="a9"/>
        <w:ind w:firstLine="709"/>
        <w:jc w:val="both"/>
        <w:outlineLvl w:val="3"/>
        <w:rPr>
          <w:rFonts w:ascii="Arial" w:hAnsi="Arial" w:cs="Arial"/>
          <w:b/>
          <w:color w:val="000000"/>
          <w:sz w:val="26"/>
          <w:szCs w:val="26"/>
        </w:rPr>
      </w:pPr>
      <w:bookmarkStart w:id="12" w:name="_Toc179131829"/>
      <w:r w:rsidRPr="00E0327B">
        <w:rPr>
          <w:rFonts w:ascii="Arial" w:hAnsi="Arial" w:cs="Arial"/>
          <w:b/>
          <w:color w:val="000000"/>
          <w:sz w:val="26"/>
          <w:szCs w:val="26"/>
        </w:rPr>
        <w:t>4.2. Водоотведение</w:t>
      </w:r>
      <w:bookmarkEnd w:id="12"/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Протяженность канализационных сетей муниципального образования – 11,2 км, из них 2,1 км – ветхие.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- Перекачку стоков осуществляют 3 </w:t>
      </w:r>
      <w:proofErr w:type="spellStart"/>
      <w:r w:rsidRPr="00AF4BC1">
        <w:rPr>
          <w:rFonts w:ascii="Arial" w:hAnsi="Arial" w:cs="Arial"/>
        </w:rPr>
        <w:t>канализационно</w:t>
      </w:r>
      <w:proofErr w:type="spellEnd"/>
      <w:r w:rsidRPr="00AF4BC1">
        <w:rPr>
          <w:rFonts w:ascii="Arial" w:hAnsi="Arial" w:cs="Arial"/>
        </w:rPr>
        <w:t xml:space="preserve"> </w:t>
      </w:r>
      <w:proofErr w:type="gramStart"/>
      <w:r w:rsidRPr="00AF4BC1">
        <w:rPr>
          <w:rFonts w:ascii="Arial" w:hAnsi="Arial" w:cs="Arial"/>
        </w:rPr>
        <w:t>-н</w:t>
      </w:r>
      <w:proofErr w:type="gramEnd"/>
      <w:r w:rsidRPr="00AF4BC1">
        <w:rPr>
          <w:rFonts w:ascii="Arial" w:hAnsi="Arial" w:cs="Arial"/>
        </w:rPr>
        <w:t>асосные станции (КНС).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Пропуск сточных вод за год – 102,8 тыс. куб. м.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Средний уровень износа: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-КНС – 35%;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канализационных сетей – 20%;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очистных сооружений</w:t>
      </w:r>
      <w:r w:rsidRPr="00AF4BC1">
        <w:rPr>
          <w:rFonts w:ascii="Arial" w:hAnsi="Arial" w:cs="Arial"/>
        </w:rPr>
        <w:tab/>
        <w:t xml:space="preserve"> – нет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</w:p>
    <w:p w:rsidR="00D25034" w:rsidRPr="00E0327B" w:rsidRDefault="00D25034" w:rsidP="00AF4BC1">
      <w:pPr>
        <w:pStyle w:val="a9"/>
        <w:ind w:firstLine="709"/>
        <w:jc w:val="both"/>
        <w:outlineLvl w:val="3"/>
        <w:rPr>
          <w:rFonts w:ascii="Arial" w:hAnsi="Arial" w:cs="Arial"/>
          <w:b/>
          <w:color w:val="000000"/>
          <w:sz w:val="26"/>
          <w:szCs w:val="26"/>
        </w:rPr>
      </w:pPr>
      <w:bookmarkStart w:id="13" w:name="_Toc179131830"/>
      <w:r w:rsidRPr="00E0327B">
        <w:rPr>
          <w:rFonts w:ascii="Arial" w:hAnsi="Arial" w:cs="Arial"/>
          <w:b/>
          <w:color w:val="000000"/>
          <w:sz w:val="26"/>
          <w:szCs w:val="26"/>
        </w:rPr>
        <w:t>4.3. Теплоснабжение</w:t>
      </w:r>
      <w:bookmarkEnd w:id="13"/>
      <w:r w:rsidRPr="00E0327B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Теплоснабжение объектов жилищного фонда и социальной сферы в МО Ломинцевское Щёкинского района осуществляет 1 котельная. 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ab/>
        <w:t>Установленная мощность котельной – 2,48 Гкал/час.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ab/>
      </w:r>
      <w:r w:rsidRPr="00AF4BC1">
        <w:rPr>
          <w:rFonts w:ascii="Arial" w:hAnsi="Arial" w:cs="Arial"/>
        </w:rPr>
        <w:tab/>
        <w:t>Протяженность тепловых сетей  – 5,75 км.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lastRenderedPageBreak/>
        <w:tab/>
        <w:t>Средний уровень износа котельных – 50%, теплосетей – 50 %.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ab/>
      </w:r>
    </w:p>
    <w:p w:rsidR="00D25034" w:rsidRPr="00E0327B" w:rsidRDefault="00D25034" w:rsidP="00AF4BC1">
      <w:pPr>
        <w:pStyle w:val="a9"/>
        <w:ind w:firstLine="709"/>
        <w:jc w:val="both"/>
        <w:outlineLvl w:val="3"/>
        <w:rPr>
          <w:rFonts w:ascii="Arial" w:hAnsi="Arial" w:cs="Arial"/>
          <w:b/>
          <w:color w:val="000000"/>
          <w:sz w:val="26"/>
          <w:szCs w:val="26"/>
        </w:rPr>
      </w:pPr>
      <w:bookmarkStart w:id="14" w:name="_Toc179131831"/>
      <w:r w:rsidRPr="00E0327B">
        <w:rPr>
          <w:rFonts w:ascii="Arial" w:hAnsi="Arial" w:cs="Arial"/>
          <w:b/>
          <w:color w:val="000000"/>
          <w:sz w:val="26"/>
          <w:szCs w:val="26"/>
        </w:rPr>
        <w:t>4.4. Газоснабжение</w:t>
      </w:r>
      <w:bookmarkEnd w:id="14"/>
    </w:p>
    <w:p w:rsidR="00D25034" w:rsidRPr="00AF4BC1" w:rsidRDefault="00D25034" w:rsidP="00AF4BC1">
      <w:pPr>
        <w:ind w:firstLine="68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Газоснабжение МО Ломинцевское Щекинского района осуществляется от  газораспределительной станции (ГРС):  </w:t>
      </w:r>
      <w:proofErr w:type="spellStart"/>
      <w:r w:rsidRPr="00AF4BC1">
        <w:rPr>
          <w:rFonts w:ascii="Arial" w:hAnsi="Arial" w:cs="Arial"/>
        </w:rPr>
        <w:t>Ломинцевская</w:t>
      </w:r>
      <w:proofErr w:type="spellEnd"/>
      <w:r w:rsidRPr="00AF4BC1">
        <w:rPr>
          <w:rFonts w:ascii="Arial" w:hAnsi="Arial" w:cs="Arial"/>
        </w:rPr>
        <w:t>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Природным газом газифицировано 20 населенных пунктов</w:t>
      </w:r>
      <w:proofErr w:type="gramStart"/>
      <w:r w:rsidRPr="00AF4BC1">
        <w:rPr>
          <w:rFonts w:ascii="Arial" w:hAnsi="Arial" w:cs="Arial"/>
        </w:rPr>
        <w:t>..</w:t>
      </w:r>
      <w:proofErr w:type="gramEnd"/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Уровень газификации природным  газом составляет 67% 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</w:p>
    <w:p w:rsidR="00D25034" w:rsidRPr="00E0327B" w:rsidRDefault="00D25034" w:rsidP="00AF4BC1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F4BC1">
        <w:rPr>
          <w:rFonts w:ascii="Arial" w:hAnsi="Arial" w:cs="Arial"/>
          <w:b/>
        </w:rPr>
        <w:t xml:space="preserve"> </w:t>
      </w:r>
      <w:bookmarkStart w:id="15" w:name="_Toc179131832"/>
      <w:r w:rsidRPr="00E0327B">
        <w:rPr>
          <w:rFonts w:ascii="Arial" w:hAnsi="Arial" w:cs="Arial"/>
          <w:b/>
          <w:sz w:val="26"/>
          <w:szCs w:val="26"/>
        </w:rPr>
        <w:t>4.5. Электроснабжение</w:t>
      </w:r>
      <w:bookmarkEnd w:id="15"/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Электроснабжение объектов жилищного фонда и социальной сферы осуществляет ОАО «Тульская сбытовая компания». Транспортировку электроэнергии обеспечивают ОАО «</w:t>
      </w:r>
      <w:proofErr w:type="spellStart"/>
      <w:r w:rsidRPr="00AF4BC1">
        <w:rPr>
          <w:rFonts w:ascii="Arial" w:hAnsi="Arial" w:cs="Arial"/>
        </w:rPr>
        <w:t>Щекинская</w:t>
      </w:r>
      <w:proofErr w:type="spellEnd"/>
      <w:r w:rsidRPr="00AF4BC1">
        <w:rPr>
          <w:rFonts w:ascii="Arial" w:hAnsi="Arial" w:cs="Arial"/>
        </w:rPr>
        <w:t xml:space="preserve"> </w:t>
      </w:r>
      <w:proofErr w:type="spellStart"/>
      <w:r w:rsidRPr="00AF4BC1">
        <w:rPr>
          <w:rFonts w:ascii="Arial" w:hAnsi="Arial" w:cs="Arial"/>
        </w:rPr>
        <w:t>горэлектросеть</w:t>
      </w:r>
      <w:proofErr w:type="spellEnd"/>
      <w:r w:rsidRPr="00AF4BC1">
        <w:rPr>
          <w:rFonts w:ascii="Arial" w:hAnsi="Arial" w:cs="Arial"/>
        </w:rPr>
        <w:t xml:space="preserve">» и </w:t>
      </w:r>
      <w:proofErr w:type="spellStart"/>
      <w:r w:rsidRPr="00AF4BC1">
        <w:rPr>
          <w:rFonts w:ascii="Arial" w:hAnsi="Arial" w:cs="Arial"/>
        </w:rPr>
        <w:t>Щекинские</w:t>
      </w:r>
      <w:proofErr w:type="spellEnd"/>
      <w:r w:rsidRPr="00AF4BC1">
        <w:rPr>
          <w:rFonts w:ascii="Arial" w:hAnsi="Arial" w:cs="Arial"/>
        </w:rPr>
        <w:t xml:space="preserve"> районные электросети ПО «Тульские электрические сети».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ab/>
        <w:t xml:space="preserve"> </w:t>
      </w:r>
    </w:p>
    <w:p w:rsidR="00D25034" w:rsidRPr="00E0327B" w:rsidRDefault="00D25034" w:rsidP="00E0327B">
      <w:pPr>
        <w:jc w:val="center"/>
        <w:rPr>
          <w:rFonts w:ascii="Arial" w:hAnsi="Arial" w:cs="Arial"/>
          <w:b/>
          <w:sz w:val="26"/>
          <w:szCs w:val="26"/>
        </w:rPr>
      </w:pPr>
      <w:r w:rsidRPr="00E0327B">
        <w:rPr>
          <w:rFonts w:ascii="Arial" w:hAnsi="Arial" w:cs="Arial"/>
          <w:b/>
          <w:sz w:val="26"/>
          <w:szCs w:val="26"/>
        </w:rPr>
        <w:t>5.</w:t>
      </w:r>
      <w:r w:rsidRPr="00E0327B">
        <w:rPr>
          <w:rFonts w:ascii="Arial" w:hAnsi="Arial" w:cs="Arial"/>
          <w:sz w:val="26"/>
          <w:szCs w:val="26"/>
        </w:rPr>
        <w:t xml:space="preserve"> </w:t>
      </w:r>
      <w:r w:rsidRPr="00E0327B">
        <w:rPr>
          <w:rFonts w:ascii="Arial" w:hAnsi="Arial" w:cs="Arial"/>
          <w:b/>
          <w:sz w:val="26"/>
          <w:szCs w:val="26"/>
        </w:rPr>
        <w:t>Р</w:t>
      </w:r>
      <w:r w:rsidR="00E0327B" w:rsidRPr="00E0327B">
        <w:rPr>
          <w:rFonts w:ascii="Arial" w:hAnsi="Arial" w:cs="Arial"/>
          <w:b/>
          <w:sz w:val="26"/>
          <w:szCs w:val="26"/>
        </w:rPr>
        <w:t>азвитие инженерной инфраструктуры  в муниципальном образовании Ломинцевское Щекинского района</w:t>
      </w:r>
    </w:p>
    <w:p w:rsidR="00E0327B" w:rsidRPr="00E0327B" w:rsidRDefault="00E0327B" w:rsidP="00E0327B">
      <w:pPr>
        <w:jc w:val="center"/>
        <w:rPr>
          <w:rFonts w:ascii="Arial" w:hAnsi="Arial" w:cs="Arial"/>
          <w:sz w:val="26"/>
          <w:szCs w:val="26"/>
        </w:rPr>
      </w:pPr>
    </w:p>
    <w:p w:rsidR="00D25034" w:rsidRPr="00E0327B" w:rsidRDefault="00D25034" w:rsidP="00AF4BC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bookmarkStart w:id="16" w:name="_Toc226889262"/>
      <w:r w:rsidRPr="00E0327B">
        <w:rPr>
          <w:rFonts w:ascii="Arial" w:hAnsi="Arial" w:cs="Arial"/>
          <w:b/>
          <w:sz w:val="26"/>
          <w:szCs w:val="26"/>
        </w:rPr>
        <w:t>5.1. Водоснабжение.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1.Водозабор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пос</w:t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.Л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>оминцевский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расположен на землях МО Ломинцевское в </w:t>
      </w:r>
      <w:smartTag w:uri="urn:schemas-microsoft-com:office:smarttags" w:element="metricconverter">
        <w:smartTagPr>
          <w:attr w:name="ProductID" w:val="1,5 км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1,5 км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. от пос.Социалистический и в </w:t>
      </w:r>
      <w:smartTag w:uri="urn:schemas-microsoft-com:office:smarttags" w:element="metricconverter">
        <w:smartTagPr>
          <w:attr w:name="ProductID" w:val="5 км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5 км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. от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пос.Ломинцевский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. Водозабор состоит из 2-х артезианских скважин, насосной станции 2-го подъёма и РЧВ объёмом 400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. Одна артезианская скважина резервная, расположена в </w:t>
      </w:r>
      <w:smartTag w:uri="urn:schemas-microsoft-com:office:smarttags" w:element="metricconverter">
        <w:smartTagPr>
          <w:attr w:name="ProductID" w:val="800 метрах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800 метрах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насосной станции 2-го подъёма.</w:t>
      </w:r>
    </w:p>
    <w:p w:rsidR="00D25034" w:rsidRPr="00AF4BC1" w:rsidRDefault="00D25034" w:rsidP="00AF4BC1">
      <w:pPr>
        <w:pStyle w:val="Style2"/>
        <w:widowControl/>
        <w:tabs>
          <w:tab w:val="left" w:pos="202"/>
        </w:tabs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п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 xml:space="preserve">ервая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№3973 пробурена в 1975 году, дебит – 30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</w:t>
      </w:r>
      <w:smartTag w:uri="urn:schemas-microsoft-com:office:smarttags" w:element="metricconverter">
        <w:smartTagPr>
          <w:attr w:name="ProductID" w:val="-5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-55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>,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установлен насос марки ЭЦВ 10-63-110;</w:t>
      </w:r>
    </w:p>
    <w:p w:rsidR="00D25034" w:rsidRPr="00AF4BC1" w:rsidRDefault="00D25034" w:rsidP="00AF4BC1">
      <w:pPr>
        <w:pStyle w:val="Style4"/>
        <w:widowControl/>
        <w:tabs>
          <w:tab w:val="left" w:pos="163"/>
        </w:tabs>
        <w:spacing w:line="240" w:lineRule="auto"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  <w:t xml:space="preserve">вторая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№3961 пробурена в 1974 году, дебит – 35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</w:t>
      </w:r>
      <w:smartTag w:uri="urn:schemas-microsoft-com:office:smarttags" w:element="metricconverter">
        <w:smartTagPr>
          <w:attr w:name="ProductID" w:val="-52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-52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>, установлен насос марки ЭЦВ 8-40-120;</w:t>
      </w:r>
    </w:p>
    <w:p w:rsidR="00D25034" w:rsidRPr="00AF4BC1" w:rsidRDefault="00D25034" w:rsidP="00AF4BC1">
      <w:pPr>
        <w:pStyle w:val="Style5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Насосная станция 2-го подъёма оснащена бактерицидной установкой. 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напорный, залегает на глубине 15-</w:t>
      </w:r>
      <w:smartTag w:uri="urn:schemas-microsoft-com:office:smarttags" w:element="metricconverter">
        <w:smartTagPr>
          <w:attr w:name="ProductID" w:val="6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65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напор – </w:t>
      </w:r>
      <w:smartTag w:uri="urn:schemas-microsoft-com:office:smarttags" w:element="metricconverter">
        <w:smartTagPr>
          <w:attr w:name="ProductID" w:val="2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20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. От загрязнений </w:t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защищен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 xml:space="preserve"> четвертичными отложениями суглинков и глин.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Водоупор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под водоносным горизонтом имеется. Гидравлической связи с </w:t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открытыми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водоисточниками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нет.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Устья и оголовки скважин размещены в кирпичном павильоне размером 3,8хЗ,5 метра, высотой </w:t>
      </w:r>
      <w:smartTag w:uri="urn:schemas-microsoft-com:office:smarttags" w:element="metricconverter">
        <w:smartTagPr>
          <w:attr w:name="ProductID" w:val="3,1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3,1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скважины оборудованы кранами для отбора проб. Оголовки скважин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загерметизированы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металлическими заглушками с резиновыми прокладками на болтах. Оголовки скважин </w:t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расположен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 высоте </w:t>
      </w:r>
      <w:smartTag w:uri="urn:schemas-microsoft-com:office:smarttags" w:element="metricconverter">
        <w:smartTagPr>
          <w:attr w:name="ProductID" w:val="0,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0,5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бетонного пола павильона. Двери павильонов закрыты на замок и оборудованы сигнализацией на вскрытие. Замеры уровней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счётчик по учёту воды. Имеется санитарная зона 1-го пояса, радиусом </w:t>
      </w:r>
      <w:smartTag w:uri="urn:schemas-microsoft-com:office:smarttags" w:element="metricconverter">
        <w:smartTagPr>
          <w:attr w:name="ProductID" w:val="3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с ограждением. Проект зоны 2-го и 3-его поясов не разработаны. Проектная мощность водозабора – 103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1"/>
          <w:rFonts w:ascii="Arial" w:hAnsi="Arial" w:cs="Arial"/>
          <w:b w:val="0"/>
          <w:sz w:val="24"/>
          <w:szCs w:val="24"/>
        </w:rPr>
        <w:t>2.</w:t>
      </w:r>
      <w:r w:rsidRPr="00AF4BC1">
        <w:rPr>
          <w:rStyle w:val="FontStyle12"/>
          <w:rFonts w:ascii="Arial" w:hAnsi="Arial" w:cs="Arial"/>
          <w:sz w:val="24"/>
          <w:szCs w:val="24"/>
        </w:rPr>
        <w:t>Водозабор пос</w:t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.С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 xml:space="preserve">оциалистический расположен на землях МО Ломинцевское, на окраине посёлка. Водозабор состоит из 1-ой артезианской скважины, насосной станции 2-го подъёма и РЧВ объёмом 100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.</w:t>
      </w:r>
    </w:p>
    <w:p w:rsidR="00D25034" w:rsidRPr="00AF4BC1" w:rsidRDefault="00D25034" w:rsidP="00AF4BC1">
      <w:pPr>
        <w:pStyle w:val="Style4"/>
        <w:widowControl/>
        <w:tabs>
          <w:tab w:val="left" w:pos="163"/>
        </w:tabs>
        <w:spacing w:line="240" w:lineRule="auto"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№2656 </w:t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пробурена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 xml:space="preserve"> в 1955 году, дебит- 4,8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/час, глубина-105метров, установлен насос марки ЭЦВ 8-40-120;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Горловина скважины размещена в металлическом павильоне диаметром </w:t>
      </w:r>
      <w:smartTag w:uri="urn:schemas-microsoft-com:office:smarttags" w:element="metricconverter">
        <w:smartTagPr>
          <w:attr w:name="ProductID" w:val="1,5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1,5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высотой </w:t>
      </w:r>
      <w:smartTag w:uri="urn:schemas-microsoft-com:office:smarttags" w:element="metricconverter">
        <w:smartTagPr>
          <w:attr w:name="ProductID" w:val="2,0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2,0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скважина оборудована краном для отбора проб. </w:t>
      </w:r>
      <w:r w:rsidRPr="00AF4BC1">
        <w:rPr>
          <w:rStyle w:val="FontStyle12"/>
          <w:rFonts w:ascii="Arial" w:hAnsi="Arial" w:cs="Arial"/>
          <w:sz w:val="24"/>
          <w:szCs w:val="24"/>
        </w:rPr>
        <w:lastRenderedPageBreak/>
        <w:t xml:space="preserve">Оголовок скважины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загерметизирован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металлической заглушкой с резиновой прокладкой на болтах. Оголовок скважины расположен на высоте </w:t>
      </w:r>
      <w:smartTag w:uri="urn:schemas-microsoft-com:office:smarttags" w:element="metricconverter">
        <w:smartTagPr>
          <w:attr w:name="ProductID" w:val="0,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0,5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бетонного пола павильона. Дверь павильона закрыта на замок. Имеется счётчик по учёту воды, замеры уровня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санитарная зона 1-го пояса радиусом </w:t>
      </w:r>
      <w:smartTag w:uri="urn:schemas-microsoft-com:office:smarttags" w:element="metricconverter">
        <w:smartTagPr>
          <w:attr w:name="ProductID" w:val="3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с ограждением. Проект зоны 2-го и 3-его поясов не разработаны. Проектная мощность водозабора – 40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З.Водозабор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дер</w:t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.Ш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>евелёвка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расположен на землях МО Ломинцевское, на окраине деревни. Водозабор состоит из 1-ой артезианской скважины (находится на территории насосной станции 2-го подъёма), насосной станции 2-го подъёма и два РЧВ объёмом каждый по 250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.</w:t>
      </w:r>
    </w:p>
    <w:p w:rsidR="00D25034" w:rsidRPr="00AF4BC1" w:rsidRDefault="00D25034" w:rsidP="00AF4BC1">
      <w:pPr>
        <w:pStyle w:val="Style4"/>
        <w:widowControl/>
        <w:tabs>
          <w:tab w:val="left" w:pos="163"/>
        </w:tabs>
        <w:spacing w:line="240" w:lineRule="auto"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№2651, пробурена в 1962 году, дебит- 45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– </w:t>
      </w:r>
      <w:smartTag w:uri="urn:schemas-microsoft-com:office:smarttags" w:element="metricconverter">
        <w:smartTagPr>
          <w:attr w:name="ProductID" w:val="67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67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>, установлен насос марки ЭЦВ 8-25-150;</w:t>
      </w:r>
    </w:p>
    <w:p w:rsidR="00D25034" w:rsidRPr="00AF4BC1" w:rsidRDefault="00D25034" w:rsidP="00AF4BC1">
      <w:pPr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Насосная станция 2-го подъёма оснащена бактерицидной установкой. Устье и горловина скважины размещена в металлическом павильоне диаметром </w:t>
      </w:r>
      <w:smartTag w:uri="urn:schemas-microsoft-com:office:smarttags" w:element="metricconverter">
        <w:smartTagPr>
          <w:attr w:name="ProductID" w:val="1,5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1,5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высотой </w:t>
      </w:r>
      <w:smartTag w:uri="urn:schemas-microsoft-com:office:smarttags" w:element="metricconverter">
        <w:smartTagPr>
          <w:attr w:name="ProductID" w:val="2,0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2,0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скважина оборудована краном для отбора проб. Оголовок скважины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загерметизирован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металлической заглушкой с резиновой прокладкой на болтах. Оголовок скважины расположен на высоте </w:t>
      </w:r>
      <w:smartTag w:uri="urn:schemas-microsoft-com:office:smarttags" w:element="metricconverter">
        <w:smartTagPr>
          <w:attr w:name="ProductID" w:val="0,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0,5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бетонного пола павильона. Дверь павильона закрыта на замок. Имеется счётчик по учёту воды, замеры уровня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санитарная зона насосной станции 2-го подъёма, 1-го пояса с ограждением по периметру. Проект зоны 2-го и 3-его поясов не разработаны. Проектная мощность водозабора – 40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pStyle w:val="Style3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4.Водозабор пос</w:t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.Ш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 xml:space="preserve">ахты №20 расположен на въезде в посёлок на территории садоводческого товарищества «Химик». Водозабор состоит из  1-ой артезианской скважины, насосной станции 2- го подъёма и одного РЧВ объёмом 25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.</w:t>
      </w:r>
    </w:p>
    <w:p w:rsidR="00D25034" w:rsidRPr="00AF4BC1" w:rsidRDefault="00D25034" w:rsidP="00AF4BC1">
      <w:pPr>
        <w:pStyle w:val="Style2"/>
        <w:widowControl/>
        <w:tabs>
          <w:tab w:val="left" w:pos="271"/>
        </w:tabs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№1803, пробурена в 1955 году, дебит - 5,6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- </w:t>
      </w:r>
      <w:smartTag w:uri="urn:schemas-microsoft-com:office:smarttags" w:element="metricconverter">
        <w:smartTagPr>
          <w:attr w:name="ProductID" w:val="15,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15,5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>, установлен насос марки ЭЦВ 6-10-110;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Устье и горловина скважины размещена в кирпичном павильоне. Скважина оборудована краном для отбора проб. Оголовок скважины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загерметизирован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металлической заглушкой с резиновой прокладкой на болтах. Оголовок скважины расположен на высоте </w:t>
      </w:r>
      <w:smartTag w:uri="urn:schemas-microsoft-com:office:smarttags" w:element="metricconverter">
        <w:smartTagPr>
          <w:attr w:name="ProductID" w:val="0,7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0,75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бетонного пола павильона. Дверь павильона закрыта на замок. Имеется счётчик по учёту воды, замеры уровня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санитарная зона 1-го пояса радиусом </w:t>
      </w:r>
      <w:smartTag w:uri="urn:schemas-microsoft-com:office:smarttags" w:element="metricconverter">
        <w:smartTagPr>
          <w:attr w:name="ProductID" w:val="3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с ограждением. Проект зоны 2-го и 3-его поясов не разработаны. Проектная мощность водозабора – 50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pStyle w:val="Style7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5.Водозабор дер. </w:t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Смирное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 xml:space="preserve"> расположен на въезде в деревню. Водозабор состоит из 1-ой артезианской скважины.</w:t>
      </w:r>
    </w:p>
    <w:p w:rsidR="00D25034" w:rsidRPr="00AF4BC1" w:rsidRDefault="00D25034" w:rsidP="00AF4BC1">
      <w:pPr>
        <w:pStyle w:val="Style4"/>
        <w:widowControl/>
        <w:tabs>
          <w:tab w:val="left" w:pos="194"/>
        </w:tabs>
        <w:spacing w:line="240" w:lineRule="auto"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№4082, пробурена в 1975 году, дебит- 35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– </w:t>
      </w:r>
      <w:smartTag w:uri="urn:schemas-microsoft-com:office:smarttags" w:element="metricconverter">
        <w:smartTagPr>
          <w:attr w:name="ProductID" w:val="7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75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>, установлен насос марки ЭЦВ 6-10-110;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Устье и горловина скважины размещены в металлическом павильоне. Скважина оборудована краном для отбора проб. Имеется счётчик по учёту воды, замеры уровня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</w:t>
      </w:r>
      <w:r w:rsidRPr="00AF4BC1">
        <w:rPr>
          <w:rStyle w:val="FontStyle12"/>
          <w:rFonts w:ascii="Arial" w:hAnsi="Arial" w:cs="Arial"/>
          <w:sz w:val="24"/>
          <w:szCs w:val="24"/>
        </w:rPr>
        <w:lastRenderedPageBreak/>
        <w:t xml:space="preserve">санитарная зона 1-го пояса радиусом </w:t>
      </w:r>
      <w:smartTag w:uri="urn:schemas-microsoft-com:office:smarttags" w:element="metricconverter">
        <w:smartTagPr>
          <w:attr w:name="ProductID" w:val="3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с ограждением. Проект зоны 2-го и 3-его поясов не разработаны. Проектная мощность водозабора - 10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pStyle w:val="Style7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6.Водозабор села Ломинцево расположен на въезде в село. Водозабор состоит из 1-ой артезианской скважины.</w:t>
      </w:r>
    </w:p>
    <w:p w:rsidR="00D25034" w:rsidRPr="00AF4BC1" w:rsidRDefault="00D25034" w:rsidP="00AF4BC1">
      <w:pPr>
        <w:pStyle w:val="Style7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№1326, пробурена в 1955 году, дебит – 34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- </w:t>
      </w:r>
      <w:smartTag w:uri="urn:schemas-microsoft-com:office:smarttags" w:element="metricconverter">
        <w:smartTagPr>
          <w:attr w:name="ProductID" w:val="88,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88,0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установлен насос марки ЭЦВ 6-10-110; 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;</w:t>
      </w:r>
    </w:p>
    <w:p w:rsidR="00D25034" w:rsidRPr="00AF4BC1" w:rsidRDefault="00D25034" w:rsidP="00AF4BC1">
      <w:pPr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Устье и горловина скважины размещена в </w:t>
      </w:r>
      <w:proofErr w:type="gramStart"/>
      <w:r w:rsidRPr="00AF4BC1">
        <w:rPr>
          <w:rStyle w:val="FontStyle12"/>
          <w:rFonts w:ascii="Arial" w:hAnsi="Arial" w:cs="Arial"/>
          <w:sz w:val="24"/>
          <w:szCs w:val="24"/>
        </w:rPr>
        <w:t>надземном ж</w:t>
      </w:r>
      <w:proofErr w:type="gramEnd"/>
      <w:r w:rsidRPr="00AF4BC1">
        <w:rPr>
          <w:rStyle w:val="FontStyle12"/>
          <w:rFonts w:ascii="Arial" w:hAnsi="Arial" w:cs="Arial"/>
          <w:sz w:val="24"/>
          <w:szCs w:val="24"/>
        </w:rPr>
        <w:t xml:space="preserve">/бетонном кольце с перекрытием и крышкой. Скважина оборудована краном для отбора проб. Оголовок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загерметизирован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, расположен на высоте </w:t>
      </w:r>
      <w:smartTag w:uri="urn:schemas-microsoft-com:office:smarttags" w:element="metricconverter">
        <w:smartTagPr>
          <w:attr w:name="ProductID" w:val="0,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0,5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бетонного днища. Имеется счётчик по учёту воды, замеры уровня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санитарная зона 1-го пояса радиусом </w:t>
      </w:r>
      <w:smartTag w:uri="urn:schemas-microsoft-com:office:smarttags" w:element="metricconverter">
        <w:smartTagPr>
          <w:attr w:name="ProductID" w:val="3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с ограждением. Проект зоны 2-го и 3-его поясов не разработаны. Проектная мощность водозабора - 10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 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ind w:firstLine="539"/>
        <w:jc w:val="both"/>
        <w:rPr>
          <w:rFonts w:ascii="Arial" w:hAnsi="Arial" w:cs="Arial"/>
          <w:u w:val="single"/>
        </w:rPr>
      </w:pPr>
      <w:r w:rsidRPr="00AF4BC1">
        <w:rPr>
          <w:rFonts w:ascii="Arial" w:hAnsi="Arial" w:cs="Arial"/>
          <w:u w:val="single"/>
        </w:rPr>
        <w:t>Проектные предложения</w:t>
      </w:r>
    </w:p>
    <w:p w:rsidR="00D25034" w:rsidRPr="00AF4BC1" w:rsidRDefault="00D25034" w:rsidP="00AF4BC1">
      <w:pPr>
        <w:ind w:firstLine="53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Существующая система водоснабжения не стимулирует потребителей питьевой воды к ее экономному использованию. Население оплачивает фиксированный объем воды независимо от </w:t>
      </w:r>
      <w:proofErr w:type="gramStart"/>
      <w:r w:rsidRPr="00AF4BC1">
        <w:rPr>
          <w:rFonts w:ascii="Arial" w:hAnsi="Arial" w:cs="Arial"/>
        </w:rPr>
        <w:t>потребляемого</w:t>
      </w:r>
      <w:proofErr w:type="gramEnd"/>
      <w:r w:rsidRPr="00AF4BC1">
        <w:rPr>
          <w:rFonts w:ascii="Arial" w:hAnsi="Arial" w:cs="Arial"/>
        </w:rPr>
        <w:t>. Значительный объем воды теряется в результате утечек в магистральных и внутридомовых сетях.</w:t>
      </w:r>
    </w:p>
    <w:p w:rsidR="00D25034" w:rsidRPr="00AF4BC1" w:rsidRDefault="00D25034" w:rsidP="00AF4BC1">
      <w:pPr>
        <w:ind w:firstLine="53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При выполнении мероприятий по реконструкции водопроводных сетей: замене труб, арматуры, санитарно-технического оборудования, установке счетчиков расхода воды возможно снижение удельной нормы водопотребления на человека от 20% до 30%.</w:t>
      </w:r>
    </w:p>
    <w:p w:rsidR="00D25034" w:rsidRPr="00AF4BC1" w:rsidRDefault="00D25034" w:rsidP="00AF4BC1">
      <w:pPr>
        <w:ind w:firstLine="53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внедрить систему экономического стимулирования.</w:t>
      </w:r>
    </w:p>
    <w:p w:rsidR="00D25034" w:rsidRPr="00AF4BC1" w:rsidRDefault="00D25034" w:rsidP="00AF4BC1">
      <w:pPr>
        <w:ind w:firstLine="53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 нормы водопотребления включены все расходы воды на хозяйственно-питьевые нужды в жилых и общественных зданиях.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В основу определения расходов воды населением положены следующие основные позиции: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благоустройство в зданиях, оборудованных водопроводом и канализацией без ванн, улучшается до централизованного горячего водоснабжения;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неблагоустроенная усадебная застройка подключается к центральному водопроводу с установкой местных водонагревателей.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Основными мероприятиями по водоснабжению на первый этап и планируемый срок являются: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разработка проектов охранных зон 2-го, 3-го поясов;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реконструкция водозаборных сооружений с заменой оборудования;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организация лабораторного контроля качества питьевой воды;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замена изношенных водопроводных сетей и оборудования со сверхнормативным сроком службы.</w:t>
      </w:r>
    </w:p>
    <w:p w:rsidR="00D25034" w:rsidRPr="00AF4BC1" w:rsidRDefault="00E0327B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  <w:b/>
          <w:sz w:val="26"/>
          <w:szCs w:val="26"/>
        </w:rPr>
        <w:t>5.2.</w:t>
      </w:r>
      <w:r w:rsidR="00D25034" w:rsidRPr="00E0327B">
        <w:rPr>
          <w:rFonts w:ascii="Arial" w:hAnsi="Arial" w:cs="Arial"/>
          <w:b/>
          <w:sz w:val="26"/>
          <w:szCs w:val="26"/>
        </w:rPr>
        <w:t>Водоотведение</w:t>
      </w:r>
      <w:r w:rsidR="00D25034" w:rsidRPr="00AF4BC1">
        <w:rPr>
          <w:rFonts w:ascii="Arial" w:hAnsi="Arial" w:cs="Arial"/>
          <w:b/>
        </w:rPr>
        <w:t>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proofErr w:type="gramStart"/>
      <w:r w:rsidRPr="00AF4BC1">
        <w:rPr>
          <w:rFonts w:ascii="Arial" w:hAnsi="Arial" w:cs="Arial"/>
        </w:rPr>
        <w:t>В мероприятиях по охране водных ресурсов от загрязнения сточными водами включены:</w:t>
      </w:r>
      <w:proofErr w:type="gramEnd"/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- реконструкция биологических очистных сооружений </w:t>
      </w:r>
      <w:proofErr w:type="spellStart"/>
      <w:r w:rsidRPr="00AF4BC1">
        <w:rPr>
          <w:rFonts w:ascii="Arial" w:hAnsi="Arial" w:cs="Arial"/>
        </w:rPr>
        <w:t>п</w:t>
      </w:r>
      <w:proofErr w:type="gramStart"/>
      <w:r w:rsidRPr="00AF4BC1">
        <w:rPr>
          <w:rFonts w:ascii="Arial" w:hAnsi="Arial" w:cs="Arial"/>
        </w:rPr>
        <w:t>.Л</w:t>
      </w:r>
      <w:proofErr w:type="gramEnd"/>
      <w:r w:rsidRPr="00AF4BC1">
        <w:rPr>
          <w:rFonts w:ascii="Arial" w:hAnsi="Arial" w:cs="Arial"/>
        </w:rPr>
        <w:t>оминцевский</w:t>
      </w:r>
      <w:proofErr w:type="spellEnd"/>
      <w:r w:rsidRPr="00AF4BC1">
        <w:rPr>
          <w:rFonts w:ascii="Arial" w:hAnsi="Arial" w:cs="Arial"/>
        </w:rPr>
        <w:t>;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- устройство внешней канализации в </w:t>
      </w:r>
      <w:proofErr w:type="spellStart"/>
      <w:r w:rsidRPr="00AF4BC1">
        <w:rPr>
          <w:rFonts w:ascii="Arial" w:hAnsi="Arial" w:cs="Arial"/>
        </w:rPr>
        <w:t>п</w:t>
      </w:r>
      <w:proofErr w:type="gramStart"/>
      <w:r w:rsidRPr="00AF4BC1">
        <w:rPr>
          <w:rFonts w:ascii="Arial" w:hAnsi="Arial" w:cs="Arial"/>
        </w:rPr>
        <w:t>.Л</w:t>
      </w:r>
      <w:proofErr w:type="gramEnd"/>
      <w:r w:rsidRPr="00AF4BC1">
        <w:rPr>
          <w:rFonts w:ascii="Arial" w:hAnsi="Arial" w:cs="Arial"/>
        </w:rPr>
        <w:t>оминцевский</w:t>
      </w:r>
      <w:proofErr w:type="spellEnd"/>
      <w:r w:rsidRPr="00AF4BC1">
        <w:rPr>
          <w:rFonts w:ascii="Arial" w:hAnsi="Arial" w:cs="Arial"/>
        </w:rPr>
        <w:t xml:space="preserve"> от жилых домов по улицам Центральная, Шахтерская, Центральный переулок.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lastRenderedPageBreak/>
        <w:t>В сельских населенных пунктах муниципального образования проектом предлагается применение автономных систем биологической очистки сточных вод</w:t>
      </w:r>
    </w:p>
    <w:p w:rsidR="00D25034" w:rsidRPr="00AF4BC1" w:rsidRDefault="00E0327B" w:rsidP="00AF4BC1">
      <w:pPr>
        <w:ind w:firstLine="540"/>
        <w:jc w:val="both"/>
        <w:rPr>
          <w:rFonts w:ascii="Arial" w:hAnsi="Arial" w:cs="Arial"/>
          <w:b/>
        </w:rPr>
      </w:pPr>
      <w:r w:rsidRPr="00E0327B">
        <w:rPr>
          <w:rFonts w:ascii="Arial" w:hAnsi="Arial" w:cs="Arial"/>
          <w:b/>
          <w:sz w:val="26"/>
          <w:szCs w:val="26"/>
        </w:rPr>
        <w:t>5.3.</w:t>
      </w:r>
      <w:r w:rsidR="00D25034" w:rsidRPr="00E0327B">
        <w:rPr>
          <w:rFonts w:ascii="Arial" w:hAnsi="Arial" w:cs="Arial"/>
          <w:b/>
          <w:sz w:val="26"/>
          <w:szCs w:val="26"/>
        </w:rPr>
        <w:t>Электроснабжение</w:t>
      </w:r>
      <w:r w:rsidR="00D25034" w:rsidRPr="00AF4BC1">
        <w:rPr>
          <w:rFonts w:ascii="Arial" w:hAnsi="Arial" w:cs="Arial"/>
          <w:b/>
        </w:rPr>
        <w:t>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Электроснабжение территории муниципального образования обеспечивается </w:t>
      </w:r>
      <w:proofErr w:type="spellStart"/>
      <w:r w:rsidRPr="00AF4BC1">
        <w:rPr>
          <w:rFonts w:ascii="Arial" w:hAnsi="Arial" w:cs="Arial"/>
        </w:rPr>
        <w:t>Щекинским</w:t>
      </w:r>
      <w:proofErr w:type="spellEnd"/>
      <w:r w:rsidRPr="00AF4BC1">
        <w:rPr>
          <w:rFonts w:ascii="Arial" w:hAnsi="Arial" w:cs="Arial"/>
        </w:rPr>
        <w:t xml:space="preserve"> ПО «Тульские электрические сети» филиала «</w:t>
      </w:r>
      <w:proofErr w:type="spellStart"/>
      <w:r w:rsidRPr="00AF4BC1">
        <w:rPr>
          <w:rFonts w:ascii="Arial" w:hAnsi="Arial" w:cs="Arial"/>
        </w:rPr>
        <w:t>Тулэнерго</w:t>
      </w:r>
      <w:proofErr w:type="spellEnd"/>
      <w:r w:rsidRPr="00AF4BC1">
        <w:rPr>
          <w:rFonts w:ascii="Arial" w:hAnsi="Arial" w:cs="Arial"/>
        </w:rPr>
        <w:t>» ОАО «ТГК-4» и ОАО «</w:t>
      </w:r>
      <w:proofErr w:type="spellStart"/>
      <w:r w:rsidRPr="00AF4BC1">
        <w:rPr>
          <w:rFonts w:ascii="Arial" w:hAnsi="Arial" w:cs="Arial"/>
        </w:rPr>
        <w:t>Щёкинская</w:t>
      </w:r>
      <w:proofErr w:type="spellEnd"/>
      <w:r w:rsidRPr="00AF4BC1">
        <w:rPr>
          <w:rFonts w:ascii="Arial" w:hAnsi="Arial" w:cs="Arial"/>
        </w:rPr>
        <w:t xml:space="preserve"> </w:t>
      </w:r>
      <w:proofErr w:type="spellStart"/>
      <w:r w:rsidRPr="00AF4BC1">
        <w:rPr>
          <w:rFonts w:ascii="Arial" w:hAnsi="Arial" w:cs="Arial"/>
        </w:rPr>
        <w:t>горэлектросеть</w:t>
      </w:r>
      <w:proofErr w:type="spellEnd"/>
      <w:r w:rsidRPr="00AF4BC1">
        <w:rPr>
          <w:rFonts w:ascii="Arial" w:hAnsi="Arial" w:cs="Arial"/>
        </w:rPr>
        <w:t>»</w:t>
      </w:r>
    </w:p>
    <w:p w:rsidR="00D25034" w:rsidRPr="00AF4BC1" w:rsidRDefault="00D25034" w:rsidP="00AF4BC1">
      <w:pPr>
        <w:ind w:firstLine="60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Основным источником потребителей является подстанция ПС 110/35/6 кВ «Ломинцево» (д. Косое), которая питается по двум фидерам от </w:t>
      </w:r>
      <w:proofErr w:type="spellStart"/>
      <w:r w:rsidRPr="00AF4BC1">
        <w:rPr>
          <w:rFonts w:ascii="Arial" w:hAnsi="Arial" w:cs="Arial"/>
        </w:rPr>
        <w:t>Щекинской</w:t>
      </w:r>
      <w:proofErr w:type="spellEnd"/>
      <w:r w:rsidRPr="00AF4BC1">
        <w:rPr>
          <w:rFonts w:ascii="Arial" w:hAnsi="Arial" w:cs="Arial"/>
        </w:rPr>
        <w:t xml:space="preserve"> ГРЭС. Установленная мощность 2х16 МВА. </w:t>
      </w:r>
    </w:p>
    <w:p w:rsidR="00D25034" w:rsidRPr="00AF4BC1" w:rsidRDefault="00D25034" w:rsidP="00AF4BC1">
      <w:pPr>
        <w:ind w:firstLine="60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Распределительная сеть поселения работает на напряжении 6 кВ по воздушным и кабельным линиям по радиальным и петлевым схемам, обеспечивающим двустороннее питание каждой трансформаторной подстанции.</w:t>
      </w:r>
    </w:p>
    <w:p w:rsidR="00D25034" w:rsidRPr="00AF4BC1" w:rsidRDefault="00D25034" w:rsidP="00AF4BC1">
      <w:pPr>
        <w:ind w:firstLine="60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Данные, представленные ПО «ТЭС» филиала «</w:t>
      </w:r>
      <w:proofErr w:type="spellStart"/>
      <w:r w:rsidRPr="00AF4BC1">
        <w:rPr>
          <w:rFonts w:ascii="Arial" w:hAnsi="Arial" w:cs="Arial"/>
        </w:rPr>
        <w:t>Тулэнерго</w:t>
      </w:r>
      <w:proofErr w:type="spellEnd"/>
      <w:r w:rsidRPr="00AF4BC1">
        <w:rPr>
          <w:rFonts w:ascii="Arial" w:hAnsi="Arial" w:cs="Arial"/>
        </w:rPr>
        <w:t>» по действующим трансформаторным подстанциям приведены в таблице.</w:t>
      </w:r>
    </w:p>
    <w:p w:rsidR="00D25034" w:rsidRPr="00AF4BC1" w:rsidRDefault="00D25034" w:rsidP="00AF4BC1">
      <w:pPr>
        <w:ind w:firstLine="60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Общее количество трансформаторных подстанций на территории муниципального образования составляет 21 шт.</w:t>
      </w:r>
    </w:p>
    <w:p w:rsidR="00D25034" w:rsidRPr="00AF4BC1" w:rsidRDefault="00D25034" w:rsidP="00AF4BC1">
      <w:pPr>
        <w:ind w:firstLine="60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На перспективу могут возникнуть проблемы в присоединении новых мощностей в связи с тем, что филиал «</w:t>
      </w:r>
      <w:proofErr w:type="spellStart"/>
      <w:r w:rsidRPr="00AF4BC1">
        <w:rPr>
          <w:rFonts w:ascii="Arial" w:hAnsi="Arial" w:cs="Arial"/>
        </w:rPr>
        <w:t>Тулэнерго</w:t>
      </w:r>
      <w:proofErr w:type="spellEnd"/>
      <w:r w:rsidRPr="00AF4BC1">
        <w:rPr>
          <w:rFonts w:ascii="Arial" w:hAnsi="Arial" w:cs="Arial"/>
        </w:rPr>
        <w:t>» не располагает на ПС 110/35/6 кВ «Ломинцево» свободными ячейками 6 кВ в ЗРУ – 6кВ. Поэтому необходимо проводить мероприятия по расширению ЗРУ 6 кВ ПС 110/35/6 кВ «Ломинцево».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>На перспективу в целях совершенствования работы электросетей предлагаются следующие мероприятия: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 xml:space="preserve">- Замена трансформаторов на более </w:t>
      </w:r>
      <w:proofErr w:type="gramStart"/>
      <w:r w:rsidRPr="0088112F">
        <w:rPr>
          <w:rFonts w:ascii="Arial" w:hAnsi="Arial" w:cs="Arial"/>
        </w:rPr>
        <w:t>мощные</w:t>
      </w:r>
      <w:proofErr w:type="gramEnd"/>
      <w:r w:rsidRPr="0088112F">
        <w:rPr>
          <w:rFonts w:ascii="Arial" w:hAnsi="Arial" w:cs="Arial"/>
        </w:rPr>
        <w:t xml:space="preserve"> на существующих подстанциях;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>- Внедрение системы АСКУЭ;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88112F">
        <w:rPr>
          <w:rFonts w:ascii="Arial" w:hAnsi="Arial" w:cs="Arial"/>
        </w:rPr>
        <w:t>реклоузеры</w:t>
      </w:r>
      <w:proofErr w:type="spellEnd"/>
      <w:r w:rsidRPr="0088112F">
        <w:rPr>
          <w:rFonts w:ascii="Arial" w:hAnsi="Arial" w:cs="Arial"/>
        </w:rPr>
        <w:t>, система контроля режима, ведение дистанционного управления, контроля и ведения охранных функций);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>- Диспетчеризация с организацией контроля и автоматизации питающих фидеров и РП.</w:t>
      </w:r>
    </w:p>
    <w:bookmarkEnd w:id="16"/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  <w:sectPr w:rsidR="00D25034" w:rsidRPr="00AF4BC1" w:rsidSect="00AF4BC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112F" w:rsidRDefault="0088112F" w:rsidP="00AF4BC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6. Перечень программных мероприятий</w:t>
      </w:r>
    </w:p>
    <w:p w:rsidR="00D25034" w:rsidRPr="0088112F" w:rsidRDefault="00D25034" w:rsidP="00AF4BC1">
      <w:pPr>
        <w:jc w:val="center"/>
        <w:rPr>
          <w:rFonts w:ascii="Arial" w:hAnsi="Arial" w:cs="Arial"/>
          <w:b/>
          <w:sz w:val="26"/>
          <w:szCs w:val="26"/>
        </w:rPr>
      </w:pPr>
      <w:r w:rsidRPr="0088112F">
        <w:rPr>
          <w:rFonts w:ascii="Arial" w:hAnsi="Arial" w:cs="Arial"/>
          <w:b/>
          <w:sz w:val="26"/>
          <w:szCs w:val="26"/>
        </w:rPr>
        <w:t>Объекты жилищно-коммунального хозяйства (водоснабжение, водоотведение, теплоснабжение)</w:t>
      </w:r>
    </w:p>
    <w:p w:rsidR="00D25034" w:rsidRPr="00AF4BC1" w:rsidRDefault="00D25034" w:rsidP="00AF4BC1">
      <w:pPr>
        <w:jc w:val="center"/>
        <w:rPr>
          <w:rFonts w:ascii="Arial" w:hAnsi="Arial" w:cs="Arial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276"/>
        <w:gridCol w:w="709"/>
        <w:gridCol w:w="708"/>
        <w:gridCol w:w="709"/>
        <w:gridCol w:w="851"/>
        <w:gridCol w:w="850"/>
        <w:gridCol w:w="851"/>
        <w:gridCol w:w="850"/>
        <w:gridCol w:w="709"/>
        <w:gridCol w:w="709"/>
        <w:gridCol w:w="708"/>
        <w:gridCol w:w="1134"/>
        <w:gridCol w:w="1418"/>
      </w:tblGrid>
      <w:tr w:rsidR="00D25034" w:rsidRPr="00AF4BC1" w:rsidTr="00AF4BC1">
        <w:trPr>
          <w:trHeight w:val="871"/>
        </w:trPr>
        <w:tc>
          <w:tcPr>
            <w:tcW w:w="534" w:type="dxa"/>
            <w:vMerge w:val="restart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№</w:t>
            </w:r>
          </w:p>
        </w:tc>
        <w:tc>
          <w:tcPr>
            <w:tcW w:w="3685" w:type="dxa"/>
            <w:vMerge w:val="restart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Наименование объектов (реконструкция, замена, разработка ПСД)</w:t>
            </w:r>
          </w:p>
        </w:tc>
        <w:tc>
          <w:tcPr>
            <w:tcW w:w="1276" w:type="dxa"/>
            <w:vMerge w:val="restart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Ориентировочная стоимость млн</w:t>
            </w:r>
            <w:proofErr w:type="gramStart"/>
            <w:r w:rsidRPr="00AF4BC1">
              <w:rPr>
                <w:rFonts w:ascii="Arial" w:hAnsi="Arial" w:cs="Arial"/>
              </w:rPr>
              <w:t>.р</w:t>
            </w:r>
            <w:proofErr w:type="gramEnd"/>
            <w:r w:rsidRPr="00AF4BC1">
              <w:rPr>
                <w:rFonts w:ascii="Arial" w:hAnsi="Arial" w:cs="Arial"/>
              </w:rPr>
              <w:t>уб.</w:t>
            </w:r>
          </w:p>
        </w:tc>
        <w:tc>
          <w:tcPr>
            <w:tcW w:w="8788" w:type="dxa"/>
            <w:gridSpan w:val="11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Предполагаемый год строительства и разработки ПСД (млн</w:t>
            </w:r>
            <w:proofErr w:type="gramStart"/>
            <w:r w:rsidRPr="00AF4BC1">
              <w:rPr>
                <w:rFonts w:ascii="Arial" w:hAnsi="Arial" w:cs="Arial"/>
              </w:rPr>
              <w:t>.р</w:t>
            </w:r>
            <w:proofErr w:type="gramEnd"/>
            <w:r w:rsidRPr="00AF4BC1">
              <w:rPr>
                <w:rFonts w:ascii="Arial" w:hAnsi="Arial" w:cs="Arial"/>
              </w:rPr>
              <w:t>уб.)</w:t>
            </w:r>
          </w:p>
        </w:tc>
        <w:tc>
          <w:tcPr>
            <w:tcW w:w="141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Примечание </w:t>
            </w:r>
          </w:p>
        </w:tc>
      </w:tr>
      <w:tr w:rsidR="00D25034" w:rsidRPr="00AF4BC1" w:rsidTr="00AF4BC1">
        <w:trPr>
          <w:trHeight w:val="343"/>
        </w:trPr>
        <w:tc>
          <w:tcPr>
            <w:tcW w:w="534" w:type="dxa"/>
            <w:vMerge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2011</w:t>
            </w: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2012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2013</w:t>
            </w: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2014</w:t>
            </w: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МО Ломинцевское</w:t>
            </w:r>
          </w:p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Строительство очистных сооружений, п. Ломинцевский (в т.ч. разработка ПСД)</w:t>
            </w: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67,9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27,0</w:t>
            </w: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40,9</w:t>
            </w: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Замена напорного канализационного коллектора д. Шевелевка. 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AF4BC1">
                <w:rPr>
                  <w:rFonts w:ascii="Arial" w:hAnsi="Arial" w:cs="Arial"/>
                </w:rPr>
                <w:t>2,7 км</w:t>
              </w:r>
            </w:smartTag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6,0</w:t>
            </w: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Перевод жилого фонда с центральным отоплением от котельной УЮ п. Социалистический на индивидуальное отопление (в т.ч. разработка ПСД)</w:t>
            </w: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8,0</w:t>
            </w: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Котельная №17 пос. Ломинцевский. Замена автоматики безопасности на котлах</w:t>
            </w: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0,87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0,87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Котельная №17 пос. Ломинцевский. Установка горелочных блоков</w:t>
            </w: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0,84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0,84</w:t>
            </w: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Замена обшивки бака водонапорной башни пос. Ломинцевский</w:t>
            </w: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3,4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1,3</w:t>
            </w: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2,1</w:t>
            </w: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Страхование опасных объектов</w:t>
            </w: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0,06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0,02</w:t>
            </w: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0,02</w:t>
            </w: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0,02</w:t>
            </w: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Водоснабжения п. Шахты 25</w:t>
            </w: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6,5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6,5</w:t>
            </w: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Строительство станций обезжелезивание и установок для снижения цветности и мутности </w:t>
            </w:r>
          </w:p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д. Шевелевка, д. Смирное, </w:t>
            </w:r>
          </w:p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с. Ломинцево</w:t>
            </w: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1,2</w:t>
            </w: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555"/>
        </w:trPr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Замена тепловых сетей в п. Ломинцевский</w:t>
            </w: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5,5</w:t>
            </w: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270"/>
        </w:trPr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11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Строительство системы водоснабжения в </w:t>
            </w:r>
            <w:proofErr w:type="spellStart"/>
            <w:r w:rsidRPr="00AF4BC1">
              <w:rPr>
                <w:rFonts w:ascii="Arial" w:hAnsi="Arial" w:cs="Arial"/>
              </w:rPr>
              <w:t>с</w:t>
            </w:r>
            <w:proofErr w:type="gramStart"/>
            <w:r w:rsidRPr="00AF4BC1">
              <w:rPr>
                <w:rFonts w:ascii="Arial" w:hAnsi="Arial" w:cs="Arial"/>
              </w:rPr>
              <w:t>.М</w:t>
            </w:r>
            <w:proofErr w:type="gramEnd"/>
            <w:r w:rsidRPr="00AF4BC1">
              <w:rPr>
                <w:rFonts w:ascii="Arial" w:hAnsi="Arial" w:cs="Arial"/>
              </w:rPr>
              <w:t>ясоедово</w:t>
            </w:r>
            <w:proofErr w:type="spellEnd"/>
            <w:r w:rsidRPr="00AF4BC1">
              <w:rPr>
                <w:rFonts w:ascii="Arial" w:hAnsi="Arial" w:cs="Arial"/>
              </w:rPr>
              <w:t xml:space="preserve"> и </w:t>
            </w:r>
            <w:proofErr w:type="spellStart"/>
            <w:r w:rsidRPr="00AF4BC1">
              <w:rPr>
                <w:rFonts w:ascii="Arial" w:hAnsi="Arial" w:cs="Arial"/>
              </w:rPr>
              <w:t>д.Деминка</w:t>
            </w:r>
            <w:proofErr w:type="spellEnd"/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1,0</w:t>
            </w: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270"/>
        </w:trPr>
        <w:tc>
          <w:tcPr>
            <w:tcW w:w="534" w:type="dxa"/>
          </w:tcPr>
          <w:p w:rsidR="00D25034" w:rsidRPr="0088112F" w:rsidRDefault="00D25034" w:rsidP="00AF4BC1">
            <w:pPr>
              <w:jc w:val="center"/>
              <w:rPr>
                <w:rFonts w:ascii="Arial" w:hAnsi="Arial" w:cs="Arial"/>
              </w:rPr>
            </w:pPr>
            <w:r w:rsidRPr="0088112F">
              <w:rPr>
                <w:rFonts w:ascii="Arial" w:hAnsi="Arial" w:cs="Arial"/>
              </w:rPr>
              <w:t>12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Замена водовода от водозабора п. Ломинцевский до п. Ломинцевский</w:t>
            </w:r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6,640417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6,640417</w:t>
            </w: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270"/>
        </w:trPr>
        <w:tc>
          <w:tcPr>
            <w:tcW w:w="534" w:type="dxa"/>
          </w:tcPr>
          <w:p w:rsidR="00D25034" w:rsidRPr="0088112F" w:rsidRDefault="00D25034" w:rsidP="00AF4BC1">
            <w:pPr>
              <w:jc w:val="center"/>
              <w:rPr>
                <w:rFonts w:ascii="Arial" w:hAnsi="Arial" w:cs="Arial"/>
              </w:rPr>
            </w:pPr>
            <w:r w:rsidRPr="0088112F">
              <w:rPr>
                <w:rFonts w:ascii="Arial" w:hAnsi="Arial" w:cs="Arial"/>
              </w:rPr>
              <w:t>13</w:t>
            </w: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Ремонт водопроводной сети с. Ломинцево ул. </w:t>
            </w:r>
            <w:proofErr w:type="gramStart"/>
            <w:r w:rsidRPr="00AF4BC1">
              <w:rPr>
                <w:rFonts w:ascii="Arial" w:hAnsi="Arial" w:cs="Arial"/>
              </w:rPr>
              <w:t>Лесная</w:t>
            </w:r>
            <w:proofErr w:type="gramEnd"/>
          </w:p>
        </w:tc>
        <w:tc>
          <w:tcPr>
            <w:tcW w:w="1276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2,403071</w:t>
            </w: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2,403071</w:t>
            </w: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c>
          <w:tcPr>
            <w:tcW w:w="534" w:type="dxa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25034" w:rsidRPr="00AF4BC1" w:rsidRDefault="00D25034" w:rsidP="00AF4BC1">
            <w:pPr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  <w:vAlign w:val="bottom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104,813488</w:t>
            </w:r>
          </w:p>
        </w:tc>
        <w:tc>
          <w:tcPr>
            <w:tcW w:w="709" w:type="dxa"/>
            <w:vAlign w:val="bottom"/>
          </w:tcPr>
          <w:p w:rsidR="00D25034" w:rsidRPr="00AF4BC1" w:rsidRDefault="00D25034" w:rsidP="00AF4BC1">
            <w:pPr>
              <w:jc w:val="right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708" w:type="dxa"/>
            <w:vAlign w:val="bottom"/>
          </w:tcPr>
          <w:p w:rsidR="00D25034" w:rsidRPr="00AF4BC1" w:rsidRDefault="00D25034" w:rsidP="00AF4BC1">
            <w:pPr>
              <w:jc w:val="right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0,87</w:t>
            </w:r>
          </w:p>
        </w:tc>
        <w:tc>
          <w:tcPr>
            <w:tcW w:w="709" w:type="dxa"/>
            <w:vAlign w:val="bottom"/>
          </w:tcPr>
          <w:p w:rsidR="00D25034" w:rsidRPr="00AF4BC1" w:rsidRDefault="00D25034" w:rsidP="00AF4BC1">
            <w:pPr>
              <w:jc w:val="right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2,16</w:t>
            </w:r>
          </w:p>
        </w:tc>
        <w:tc>
          <w:tcPr>
            <w:tcW w:w="851" w:type="dxa"/>
            <w:vAlign w:val="bottom"/>
          </w:tcPr>
          <w:p w:rsidR="00D25034" w:rsidRPr="00AF4BC1" w:rsidRDefault="00D25034" w:rsidP="00AF4BC1">
            <w:pPr>
              <w:jc w:val="right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29,12</w:t>
            </w:r>
          </w:p>
        </w:tc>
        <w:tc>
          <w:tcPr>
            <w:tcW w:w="850" w:type="dxa"/>
            <w:vAlign w:val="bottom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46,92</w:t>
            </w:r>
          </w:p>
        </w:tc>
        <w:tc>
          <w:tcPr>
            <w:tcW w:w="851" w:type="dxa"/>
            <w:vAlign w:val="bottom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6,5</w:t>
            </w:r>
          </w:p>
        </w:tc>
        <w:tc>
          <w:tcPr>
            <w:tcW w:w="850" w:type="dxa"/>
            <w:vAlign w:val="bottom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709" w:type="dxa"/>
            <w:vAlign w:val="bottom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709" w:type="dxa"/>
            <w:vAlign w:val="bottom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2,2</w:t>
            </w:r>
          </w:p>
        </w:tc>
        <w:tc>
          <w:tcPr>
            <w:tcW w:w="708" w:type="dxa"/>
            <w:vAlign w:val="bottom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1134" w:type="dxa"/>
            <w:vAlign w:val="bottom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16,543488</w:t>
            </w:r>
          </w:p>
        </w:tc>
        <w:tc>
          <w:tcPr>
            <w:tcW w:w="1418" w:type="dxa"/>
          </w:tcPr>
          <w:p w:rsidR="00D25034" w:rsidRPr="00AF4BC1" w:rsidRDefault="00D25034" w:rsidP="00AF4BC1">
            <w:pPr>
              <w:rPr>
                <w:rFonts w:ascii="Arial" w:hAnsi="Arial" w:cs="Arial"/>
                <w:b/>
              </w:rPr>
            </w:pPr>
          </w:p>
        </w:tc>
      </w:tr>
    </w:tbl>
    <w:p w:rsidR="00D25034" w:rsidRPr="00AF4BC1" w:rsidRDefault="00D25034" w:rsidP="00AF4BC1">
      <w:pPr>
        <w:jc w:val="center"/>
        <w:rPr>
          <w:rFonts w:ascii="Arial" w:hAnsi="Arial" w:cs="Arial"/>
        </w:rPr>
      </w:pPr>
      <w:r w:rsidRPr="00AF4BC1">
        <w:rPr>
          <w:rFonts w:ascii="Arial" w:hAnsi="Arial" w:cs="Arial"/>
        </w:rPr>
        <w:br w:type="page"/>
      </w:r>
      <w:r w:rsidRPr="00AF4BC1">
        <w:rPr>
          <w:rFonts w:ascii="Arial" w:hAnsi="Arial" w:cs="Arial"/>
        </w:rPr>
        <w:lastRenderedPageBreak/>
        <w:t>МЕРОПРИЯТИЯ ПО ГАЗИФИКАЦИИ НАСЕЛЕННЫХ ПУНКТОВ МО ЛОМИНЦЕВСКОЕ ЩЕКИНСКОГО РАЙОНА</w:t>
      </w:r>
    </w:p>
    <w:p w:rsidR="00D25034" w:rsidRPr="00AF4BC1" w:rsidRDefault="00D25034" w:rsidP="00AF4BC1">
      <w:pPr>
        <w:jc w:val="center"/>
        <w:rPr>
          <w:rFonts w:ascii="Arial" w:hAnsi="Arial" w:cs="Arial"/>
        </w:rPr>
      </w:pPr>
    </w:p>
    <w:tbl>
      <w:tblPr>
        <w:tblW w:w="14030" w:type="dxa"/>
        <w:tblInd w:w="98" w:type="dxa"/>
        <w:tblLayout w:type="fixed"/>
        <w:tblLook w:val="0000"/>
      </w:tblPr>
      <w:tblGrid>
        <w:gridCol w:w="580"/>
        <w:gridCol w:w="6450"/>
        <w:gridCol w:w="1176"/>
        <w:gridCol w:w="1524"/>
        <w:gridCol w:w="2520"/>
        <w:gridCol w:w="1780"/>
      </w:tblGrid>
      <w:tr w:rsidR="00D25034" w:rsidRPr="00AF4BC1" w:rsidTr="00AF4BC1">
        <w:trPr>
          <w:trHeight w:val="37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F4BC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F4BC1">
              <w:rPr>
                <w:rFonts w:ascii="Arial" w:hAnsi="Arial" w:cs="Arial"/>
              </w:rPr>
              <w:t>/</w:t>
            </w:r>
            <w:proofErr w:type="spellStart"/>
            <w:r w:rsidRPr="00AF4BC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Мощность (</w:t>
            </w:r>
            <w:proofErr w:type="gramStart"/>
            <w:r w:rsidRPr="00AF4BC1">
              <w:rPr>
                <w:rFonts w:ascii="Arial" w:hAnsi="Arial" w:cs="Arial"/>
              </w:rPr>
              <w:t>км</w:t>
            </w:r>
            <w:proofErr w:type="gramEnd"/>
            <w:r w:rsidRPr="00AF4BC1">
              <w:rPr>
                <w:rFonts w:ascii="Arial" w:hAnsi="Arial" w:cs="Arial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Годы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Стоимость строительства</w:t>
            </w:r>
            <w:proofErr w:type="gramStart"/>
            <w:r w:rsidRPr="00AF4BC1">
              <w:rPr>
                <w:rFonts w:ascii="Arial" w:hAnsi="Arial" w:cs="Arial"/>
              </w:rPr>
              <w:t>.</w:t>
            </w:r>
            <w:proofErr w:type="gramEnd"/>
            <w:r w:rsidRPr="00AF4BC1">
              <w:rPr>
                <w:rFonts w:ascii="Arial" w:hAnsi="Arial" w:cs="Arial"/>
              </w:rPr>
              <w:t xml:space="preserve"> </w:t>
            </w:r>
            <w:proofErr w:type="gramStart"/>
            <w:r w:rsidRPr="00AF4BC1">
              <w:rPr>
                <w:rFonts w:ascii="Arial" w:hAnsi="Arial" w:cs="Arial"/>
              </w:rPr>
              <w:t>в</w:t>
            </w:r>
            <w:proofErr w:type="gramEnd"/>
            <w:r w:rsidRPr="00AF4BC1">
              <w:rPr>
                <w:rFonts w:ascii="Arial" w:hAnsi="Arial" w:cs="Arial"/>
              </w:rPr>
              <w:t>сего</w:t>
            </w:r>
          </w:p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т</w:t>
            </w:r>
            <w:proofErr w:type="gramStart"/>
            <w:r w:rsidRPr="00AF4BC1">
              <w:rPr>
                <w:rFonts w:ascii="Arial" w:hAnsi="Arial" w:cs="Arial"/>
              </w:rPr>
              <w:t>.р</w:t>
            </w:r>
            <w:proofErr w:type="gramEnd"/>
            <w:r w:rsidRPr="00AF4BC1">
              <w:rPr>
                <w:rFonts w:ascii="Arial" w:hAnsi="Arial" w:cs="Arial"/>
              </w:rPr>
              <w:t>уб.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Примечание </w:t>
            </w:r>
          </w:p>
        </w:tc>
      </w:tr>
      <w:tr w:rsidR="00D25034" w:rsidRPr="00AF4BC1" w:rsidTr="00AF4BC1">
        <w:trPr>
          <w:trHeight w:val="5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27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</w:t>
            </w: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МО "Ломинцевское"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По программе газификации населённых пунктов </w:t>
            </w: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3 014,00  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в том числе по объектам: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Газоснабжение </w:t>
            </w:r>
            <w:proofErr w:type="spellStart"/>
            <w:r w:rsidRPr="00AF4BC1">
              <w:rPr>
                <w:rFonts w:ascii="Arial" w:hAnsi="Arial" w:cs="Arial"/>
              </w:rPr>
              <w:t>д</w:t>
            </w:r>
            <w:proofErr w:type="gramStart"/>
            <w:r w:rsidRPr="00AF4BC1">
              <w:rPr>
                <w:rFonts w:ascii="Arial" w:hAnsi="Arial" w:cs="Arial"/>
              </w:rPr>
              <w:t>.Г</w:t>
            </w:r>
            <w:proofErr w:type="gramEnd"/>
            <w:r w:rsidRPr="00AF4BC1">
              <w:rPr>
                <w:rFonts w:ascii="Arial" w:hAnsi="Arial" w:cs="Arial"/>
              </w:rPr>
              <w:t>ородна</w:t>
            </w:r>
            <w:proofErr w:type="spellEnd"/>
            <w:r w:rsidRPr="00AF4BC1">
              <w:rPr>
                <w:rFonts w:ascii="Arial" w:hAnsi="Arial" w:cs="Arial"/>
              </w:rPr>
              <w:t xml:space="preserve"> Щекинского района Тульской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с/</w:t>
            </w:r>
            <w:proofErr w:type="spellStart"/>
            <w:r w:rsidRPr="00AF4BC1">
              <w:rPr>
                <w:rFonts w:ascii="Arial" w:hAnsi="Arial" w:cs="Arial"/>
              </w:rPr>
              <w:t>д</w:t>
            </w:r>
            <w:proofErr w:type="spellEnd"/>
            <w:r w:rsidRPr="00AF4BC1">
              <w:rPr>
                <w:rFonts w:ascii="Arial" w:hAnsi="Arial" w:cs="Arial"/>
              </w:rPr>
              <w:t xml:space="preserve"> - 2,5  </w:t>
            </w:r>
            <w:proofErr w:type="spellStart"/>
            <w:r w:rsidRPr="00AF4BC1">
              <w:rPr>
                <w:rFonts w:ascii="Arial" w:hAnsi="Arial" w:cs="Arial"/>
              </w:rPr>
              <w:t>н</w:t>
            </w:r>
            <w:proofErr w:type="spellEnd"/>
            <w:r w:rsidRPr="00AF4BC1">
              <w:rPr>
                <w:rFonts w:ascii="Arial" w:hAnsi="Arial" w:cs="Arial"/>
              </w:rPr>
              <w:t>/</w:t>
            </w:r>
            <w:proofErr w:type="spellStart"/>
            <w:r w:rsidRPr="00AF4BC1">
              <w:rPr>
                <w:rFonts w:ascii="Arial" w:hAnsi="Arial" w:cs="Arial"/>
              </w:rPr>
              <w:t>д</w:t>
            </w:r>
            <w:proofErr w:type="spellEnd"/>
            <w:r w:rsidRPr="00AF4BC1">
              <w:rPr>
                <w:rFonts w:ascii="Arial" w:hAnsi="Arial" w:cs="Arial"/>
              </w:rPr>
              <w:t xml:space="preserve"> -1,8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3 014,00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водонапорная башня, ТП</w:t>
            </w: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3 014,00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Обслуживание газопровода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4064,00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</w:tbl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rPr>
          <w:rFonts w:ascii="Arial" w:hAnsi="Arial" w:cs="Arial"/>
        </w:rPr>
      </w:pPr>
    </w:p>
    <w:p w:rsidR="00D25034" w:rsidRPr="00AF4BC1" w:rsidRDefault="00D25034" w:rsidP="00AF4BC1">
      <w:pPr>
        <w:pStyle w:val="L2"/>
        <w:spacing w:before="0" w:after="0"/>
        <w:ind w:firstLine="720"/>
        <w:rPr>
          <w:rFonts w:ascii="Arial" w:hAnsi="Arial" w:cs="Arial"/>
          <w:sz w:val="24"/>
          <w:szCs w:val="24"/>
        </w:rPr>
        <w:sectPr w:rsidR="00D25034" w:rsidRPr="00AF4BC1" w:rsidSect="00AF4BC1">
          <w:pgSz w:w="16838" w:h="11906" w:orient="landscape"/>
          <w:pgMar w:top="1418" w:right="567" w:bottom="851" w:left="720" w:header="709" w:footer="709" w:gutter="0"/>
          <w:cols w:space="708"/>
          <w:docGrid w:linePitch="360"/>
        </w:sectPr>
      </w:pPr>
      <w:bookmarkStart w:id="17" w:name="_Toc226889273"/>
      <w:bookmarkStart w:id="18" w:name="_Toc215300774"/>
    </w:p>
    <w:p w:rsidR="00D25034" w:rsidRPr="00AF4BC1" w:rsidRDefault="00D25034" w:rsidP="00AF4BC1">
      <w:pPr>
        <w:pStyle w:val="L2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AF4BC1">
        <w:rPr>
          <w:rFonts w:ascii="Arial" w:hAnsi="Arial" w:cs="Arial"/>
          <w:sz w:val="24"/>
          <w:szCs w:val="24"/>
        </w:rPr>
        <w:lastRenderedPageBreak/>
        <w:t>7. Обоснование ресурсного обеспечения</w:t>
      </w:r>
      <w:bookmarkEnd w:id="17"/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Согласно имеющимся на момент разработки Программы данным, общая стоимость мероприятий по развитию систем коммунальной инфраструктуры составит </w:t>
      </w:r>
      <w:r w:rsidRPr="00AF4BC1">
        <w:rPr>
          <w:rFonts w:ascii="Arial" w:hAnsi="Arial" w:cs="Arial"/>
          <w:highlight w:val="yellow"/>
        </w:rPr>
        <w:t>87,67</w:t>
      </w:r>
      <w:r w:rsidRPr="00AF4BC1">
        <w:rPr>
          <w:rFonts w:ascii="Arial" w:hAnsi="Arial" w:cs="Arial"/>
        </w:rPr>
        <w:t xml:space="preserve"> млн. руб. 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</w:p>
    <w:p w:rsidR="00D25034" w:rsidRPr="00AF4BC1" w:rsidRDefault="00D25034" w:rsidP="00AF4BC1">
      <w:pPr>
        <w:pStyle w:val="L2"/>
        <w:spacing w:before="0" w:after="0"/>
        <w:ind w:firstLine="720"/>
        <w:rPr>
          <w:rFonts w:ascii="Arial" w:hAnsi="Arial" w:cs="Arial"/>
          <w:sz w:val="24"/>
          <w:szCs w:val="24"/>
        </w:rPr>
      </w:pPr>
      <w:bookmarkStart w:id="19" w:name="_Toc226889275"/>
      <w:r w:rsidRPr="00AF4BC1">
        <w:rPr>
          <w:rFonts w:ascii="Arial" w:hAnsi="Arial" w:cs="Arial"/>
          <w:sz w:val="24"/>
          <w:szCs w:val="24"/>
        </w:rPr>
        <w:t>8. Механизм реализации</w:t>
      </w: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Ломинцевское Щёкинского района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МО Ломинцевское Щёкинского района.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МО Ломинцевское Щёкинского района действенного </w:t>
      </w:r>
      <w:proofErr w:type="gramStart"/>
      <w:r w:rsidRPr="00AF4BC1">
        <w:rPr>
          <w:rFonts w:ascii="Arial" w:hAnsi="Arial" w:cs="Arial"/>
        </w:rPr>
        <w:t>контроля реализации инвестиционных программ организаций коммунального комплекса</w:t>
      </w:r>
      <w:proofErr w:type="gramEnd"/>
      <w:r w:rsidRPr="00AF4BC1">
        <w:rPr>
          <w:rFonts w:ascii="Arial" w:hAnsi="Arial" w:cs="Arial"/>
        </w:rPr>
        <w:t>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</w:p>
    <w:p w:rsidR="00D25034" w:rsidRPr="00AF4BC1" w:rsidRDefault="00D25034" w:rsidP="00AF4BC1">
      <w:pPr>
        <w:pStyle w:val="L3"/>
        <w:spacing w:after="0"/>
        <w:ind w:firstLine="720"/>
        <w:rPr>
          <w:rFonts w:ascii="Arial" w:hAnsi="Arial" w:cs="Arial"/>
          <w:b/>
          <w:i/>
          <w:szCs w:val="24"/>
        </w:rPr>
      </w:pPr>
      <w:r w:rsidRPr="00AF4BC1">
        <w:rPr>
          <w:rFonts w:ascii="Arial" w:hAnsi="Arial" w:cs="Arial"/>
          <w:b/>
          <w:i/>
          <w:szCs w:val="24"/>
        </w:rPr>
        <w:t xml:space="preserve">Формирование технических заданий на разработку инвестиционных программ организаций коммунального комплекса 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 на разработку инвестиционной программы по теплоснабжению техническое задание в соответствии с </w:t>
      </w:r>
      <w:r w:rsidRPr="00AF4BC1">
        <w:rPr>
          <w:rFonts w:ascii="Arial" w:hAnsi="Arial" w:cs="Arial"/>
        </w:rPr>
        <w:lastRenderedPageBreak/>
        <w:t>Федеральным законом от 27 июля 2010 года №190-ФЗ «О теплоснабжении»</w:t>
      </w:r>
      <w:proofErr w:type="gramStart"/>
      <w:r w:rsidRPr="00AF4BC1">
        <w:rPr>
          <w:rFonts w:ascii="Arial" w:hAnsi="Arial" w:cs="Arial"/>
        </w:rPr>
        <w:t>,с</w:t>
      </w:r>
      <w:proofErr w:type="gramEnd"/>
      <w:r w:rsidRPr="00AF4BC1">
        <w:rPr>
          <w:rFonts w:ascii="Arial" w:hAnsi="Arial" w:cs="Arial"/>
        </w:rPr>
        <w:t xml:space="preserve">огласно которым </w:t>
      </w:r>
      <w:hyperlink w:anchor="sub_206" w:history="1">
        <w:r w:rsidRPr="00AF4BC1">
          <w:rPr>
            <w:rStyle w:val="a8"/>
            <w:rFonts w:ascii="Arial" w:hAnsi="Arial" w:cs="Arial"/>
            <w:color w:val="000000"/>
          </w:rPr>
          <w:t>инвестиционная программа</w:t>
        </w:r>
      </w:hyperlink>
      <w:r w:rsidRPr="00AF4BC1">
        <w:rPr>
          <w:rFonts w:ascii="Arial" w:hAnsi="Arial" w:cs="Arial"/>
        </w:rPr>
        <w:t xml:space="preserve"> организации коммунального комплекса  разрабатывается на основании условий технического задания, утверждаемого главой администрации МО Ломинцевское и разрабатываемого в </w:t>
      </w:r>
      <w:proofErr w:type="gramStart"/>
      <w:r w:rsidRPr="00AF4BC1">
        <w:rPr>
          <w:rFonts w:ascii="Arial" w:hAnsi="Arial" w:cs="Arial"/>
        </w:rPr>
        <w:t>соответствии</w:t>
      </w:r>
      <w:proofErr w:type="gramEnd"/>
      <w:r w:rsidRPr="00AF4BC1">
        <w:rPr>
          <w:rFonts w:ascii="Arial" w:hAnsi="Arial" w:cs="Arial"/>
        </w:rPr>
        <w:t xml:space="preserve"> с программой комплексного развития систем коммунальной инфраструктуры.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</w:p>
    <w:p w:rsidR="00D25034" w:rsidRPr="00AF4BC1" w:rsidRDefault="00D25034" w:rsidP="00AF4BC1">
      <w:pPr>
        <w:pStyle w:val="AAA"/>
        <w:spacing w:after="0"/>
        <w:ind w:firstLine="708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Технические задания, разрабатываемые администрацией МО Ломинцевское Щёкинского района, должны состоять </w:t>
      </w:r>
      <w:proofErr w:type="gramStart"/>
      <w:r w:rsidRPr="00AF4BC1">
        <w:rPr>
          <w:rFonts w:ascii="Arial" w:hAnsi="Arial" w:cs="Arial"/>
          <w:szCs w:val="24"/>
        </w:rPr>
        <w:t>из</w:t>
      </w:r>
      <w:proofErr w:type="gramEnd"/>
      <w:r w:rsidRPr="00AF4BC1">
        <w:rPr>
          <w:rFonts w:ascii="Arial" w:hAnsi="Arial" w:cs="Arial"/>
          <w:szCs w:val="24"/>
        </w:rPr>
        <w:t>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сроков подготовки и реализации инвестиционной программы организаций коммунального комплекса;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целей и конкретных задач, поставленных перед организацией коммунального комплекса;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заданий на разработку вариантов решений поставленных задач (в случае необходимости);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Срок подготовки инвестиционных программ 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Определение стоимости работ по инвестиционной программе 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lastRenderedPageBreak/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наличие расчета и обоснования финансовых потребностей для выполнения инвестиционной программы;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предложения по источникам финансирования инвестиционной программы;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D25034" w:rsidRPr="00AF4BC1" w:rsidRDefault="00D25034" w:rsidP="00AF4BC1">
      <w:pPr>
        <w:pStyle w:val="L3"/>
        <w:spacing w:after="0"/>
        <w:ind w:firstLine="720"/>
        <w:rPr>
          <w:rFonts w:ascii="Arial" w:hAnsi="Arial" w:cs="Arial"/>
          <w:b/>
          <w:i/>
          <w:szCs w:val="24"/>
        </w:rPr>
      </w:pPr>
      <w:r w:rsidRPr="00AF4BC1">
        <w:rPr>
          <w:rFonts w:ascii="Arial" w:hAnsi="Arial" w:cs="Arial"/>
          <w:b/>
          <w:i/>
          <w:szCs w:val="24"/>
        </w:rPr>
        <w:t xml:space="preserve">Согласование и утверждение инвестиционных программ 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Порядок согласования и утверждения инвестиционных программ  должен определять детальные процедуры рассмотрения администрацией инвестиционных программ, сроки рассмотрения, порядок учета разногласий, а также порядок корректировки инвестиционной программы  в случае необходимости.</w:t>
      </w:r>
    </w:p>
    <w:p w:rsidR="00D25034" w:rsidRPr="00AF4BC1" w:rsidRDefault="00D25034" w:rsidP="00AF4BC1">
      <w:pPr>
        <w:pStyle w:val="AAA"/>
        <w:spacing w:after="0"/>
        <w:ind w:firstLine="72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Процедуры согласования инвестиционных программ  должны содержать: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сроки рассмотрения органом тарифного регулирования инвестиционных программ;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порядок и сроки внесения корректировок в проект инвестиционной программы;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процедуры утверждения инвестиционных программ.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Помимо согласования инвестиционных программ  между администрацией и организациями коммунального комплекса, необходимо также обеспечить согласование инвестиционных программ  с вышестоящими органами тарифного регулирования Тульской области (Департаментом Тульской области по тарифам).</w:t>
      </w:r>
    </w:p>
    <w:p w:rsidR="00D25034" w:rsidRPr="00AF4BC1" w:rsidRDefault="00D25034" w:rsidP="00AF4BC1">
      <w:pPr>
        <w:pStyle w:val="L3"/>
        <w:spacing w:after="0"/>
        <w:ind w:firstLine="720"/>
        <w:rPr>
          <w:rFonts w:ascii="Arial" w:hAnsi="Arial" w:cs="Arial"/>
          <w:b/>
          <w:i/>
          <w:szCs w:val="24"/>
        </w:rPr>
      </w:pPr>
      <w:r w:rsidRPr="00AF4BC1">
        <w:rPr>
          <w:rFonts w:ascii="Arial" w:hAnsi="Arial" w:cs="Arial"/>
          <w:b/>
          <w:i/>
          <w:szCs w:val="24"/>
        </w:rPr>
        <w:t>Разработка требований к договорам (соглашениям) на реализацию инвестиционных программ организаций коммунального комплекса  и заключение соответствующих договоров (соглашений)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Необходимость заключения подобных договоров обусловлена </w:t>
      </w:r>
      <w:proofErr w:type="gramStart"/>
      <w:r w:rsidRPr="00AF4BC1">
        <w:rPr>
          <w:rFonts w:ascii="Arial" w:hAnsi="Arial" w:cs="Arial"/>
          <w:szCs w:val="24"/>
        </w:rPr>
        <w:t>ч</w:t>
      </w:r>
      <w:proofErr w:type="gramEnd"/>
      <w:r w:rsidRPr="00AF4BC1">
        <w:rPr>
          <w:rFonts w:ascii="Arial" w:hAnsi="Arial" w:cs="Arial"/>
          <w:szCs w:val="24"/>
        </w:rPr>
        <w:t>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Администрации 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1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цели и задачи инвестиционной программы, сформулированные в соответствии с техническим заданием;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lastRenderedPageBreak/>
        <w:t xml:space="preserve">основные показатели реализации инвестиционной программы  в соответствии с методикой </w:t>
      </w:r>
      <w:proofErr w:type="gramStart"/>
      <w:r w:rsidRPr="00AF4BC1">
        <w:rPr>
          <w:rFonts w:ascii="Arial" w:hAnsi="Arial" w:cs="Arial"/>
          <w:szCs w:val="24"/>
        </w:rPr>
        <w:t>контроля за</w:t>
      </w:r>
      <w:proofErr w:type="gramEnd"/>
      <w:r w:rsidRPr="00AF4BC1">
        <w:rPr>
          <w:rFonts w:ascii="Arial" w:hAnsi="Arial" w:cs="Arial"/>
          <w:szCs w:val="24"/>
        </w:rPr>
        <w:t xml:space="preserve"> исполнением инвестиционной программы  и поставленными целями и задачами;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источники обеспечения финансовых потребностей для реализации инвестиционной программы;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срок действия договора (соглашения);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разграничение прав на вновь построенные объекты коммунальной инфраструктуры;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условия и порядок корректировки инвестиционной программы, тарифов на подключение;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ответственность сторон;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условия и сроки изменения и прекращения  договора (соглашения).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Инвестиционные договора заключаются с организациями коммунального комплекса, чьи инвестиционные программы  были согласованы и утверждены в установленном порядке.</w:t>
      </w:r>
    </w:p>
    <w:p w:rsidR="00D25034" w:rsidRPr="00AF4BC1" w:rsidRDefault="00D25034" w:rsidP="00AF4BC1">
      <w:pPr>
        <w:pStyle w:val="L3"/>
        <w:spacing w:after="0"/>
        <w:ind w:firstLine="720"/>
        <w:rPr>
          <w:rFonts w:ascii="Arial" w:hAnsi="Arial" w:cs="Arial"/>
          <w:b/>
          <w:i/>
          <w:szCs w:val="24"/>
        </w:rPr>
      </w:pPr>
      <w:r w:rsidRPr="00AF4BC1">
        <w:rPr>
          <w:rFonts w:ascii="Arial" w:hAnsi="Arial" w:cs="Arial"/>
          <w:b/>
          <w:i/>
          <w:szCs w:val="24"/>
        </w:rPr>
        <w:t xml:space="preserve">Разработка методики контроля (мониторинга) исполнения инвестиционных программ организациями коммунального комплекса </w:t>
      </w:r>
    </w:p>
    <w:p w:rsidR="00D25034" w:rsidRPr="00AF4BC1" w:rsidRDefault="00D25034" w:rsidP="00AF4BC1">
      <w:pPr>
        <w:pStyle w:val="AAA"/>
        <w:suppressAutoHyphens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Для контроля реализации инвестиционных программ организаций коммунального комплекса   администрация МО Ломинцевское  Щёкинского района разрабатывает методику осуществления контроля (мониторинга) реализации инвестиционных программ 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Контроль исполнения инвестиционной программы  должен осуществляться администрацией</w:t>
      </w:r>
      <w:proofErr w:type="gramStart"/>
      <w:r w:rsidRPr="00AF4BC1">
        <w:rPr>
          <w:rFonts w:ascii="Arial" w:hAnsi="Arial" w:cs="Arial"/>
          <w:szCs w:val="24"/>
        </w:rPr>
        <w:t xml:space="preserve"> ,</w:t>
      </w:r>
      <w:proofErr w:type="gramEnd"/>
      <w:r w:rsidRPr="00AF4BC1">
        <w:rPr>
          <w:rFonts w:ascii="Arial" w:hAnsi="Arial" w:cs="Arial"/>
          <w:szCs w:val="24"/>
        </w:rPr>
        <w:t xml:space="preserve">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proofErr w:type="gramStart"/>
      <w:r w:rsidRPr="00AF4BC1">
        <w:rPr>
          <w:rFonts w:ascii="Arial" w:hAnsi="Arial" w:cs="Arial"/>
          <w:szCs w:val="24"/>
        </w:rPr>
        <w:t>Контроль за</w:t>
      </w:r>
      <w:proofErr w:type="gramEnd"/>
      <w:r w:rsidRPr="00AF4BC1">
        <w:rPr>
          <w:rFonts w:ascii="Arial" w:hAnsi="Arial" w:cs="Arial"/>
          <w:szCs w:val="24"/>
        </w:rPr>
        <w:t xml:space="preserve"> исполнением инвестиционных программ  должен осуществляться с учетом следующих принципов: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регулярность;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законность получения информации;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достоверность информации;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D25034" w:rsidRPr="00AF4BC1" w:rsidRDefault="00D25034" w:rsidP="00AF4BC1">
      <w:pPr>
        <w:pStyle w:val="AAA"/>
        <w:spacing w:after="0"/>
        <w:ind w:firstLine="53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Методика должна определять: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lastRenderedPageBreak/>
        <w:t>полномочия, права и обязанности контролирующего органа и организации коммунального комплекса;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регламент получения информации, необходимой для осуществления контроля;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порядок использования информации, полученной контролирующим органом.</w:t>
      </w:r>
    </w:p>
    <w:p w:rsidR="00D25034" w:rsidRPr="00AF4BC1" w:rsidRDefault="00D25034" w:rsidP="00AF4BC1">
      <w:pPr>
        <w:pStyle w:val="AAA"/>
        <w:spacing w:after="0"/>
        <w:ind w:firstLine="53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Орган регулирования контролирует:</w:t>
      </w:r>
    </w:p>
    <w:p w:rsidR="00D25034" w:rsidRPr="00AF4BC1" w:rsidRDefault="00D25034" w:rsidP="00AF4BC1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выполнение мероприятий инвестиционной программы  в натуральном выражении;</w:t>
      </w:r>
    </w:p>
    <w:p w:rsidR="00D25034" w:rsidRPr="00AF4BC1" w:rsidRDefault="00D25034" w:rsidP="00AF4BC1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выполнение мероприятий инвестиционной программы  в стоимостном выражении;</w:t>
      </w:r>
    </w:p>
    <w:p w:rsidR="00D25034" w:rsidRPr="00AF4BC1" w:rsidRDefault="00D25034" w:rsidP="00AF4BC1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влияние реализации инвестиционной программы 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D25034" w:rsidRPr="00AF4BC1" w:rsidRDefault="00D25034" w:rsidP="00AF4BC1">
      <w:pPr>
        <w:pStyle w:val="AAA"/>
        <w:spacing w:after="0"/>
        <w:ind w:firstLine="53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D25034" w:rsidRPr="00AF4BC1" w:rsidRDefault="00D25034" w:rsidP="00AF4BC1">
      <w:pPr>
        <w:pStyle w:val="AAA"/>
        <w:spacing w:after="0"/>
        <w:ind w:firstLine="539"/>
        <w:rPr>
          <w:rFonts w:ascii="Arial" w:hAnsi="Arial" w:cs="Arial"/>
          <w:b/>
          <w:szCs w:val="24"/>
        </w:rPr>
      </w:pPr>
      <w:r w:rsidRPr="00AF4BC1">
        <w:rPr>
          <w:rFonts w:ascii="Arial" w:hAnsi="Arial" w:cs="Arial"/>
          <w:b/>
          <w:szCs w:val="24"/>
        </w:rPr>
        <w:t>8. ОЦЕНКА СОЦИАЛЬНО-ЭКОНОМИЧЕСКОЙ И ЭКОЛОГИЧЕСКОЙ ЭФФЕКТИВНОСТИ</w:t>
      </w:r>
      <w:bookmarkEnd w:id="19"/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В результате реализации программы комплексного развития будут получены следующие эффекты: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повысится надежность и срок службы систем теплоснабжения, водоснабжения и водоотведения;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муниципального образования Ломинцевское;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улучшится экологическая и санитарная обстановка.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Интенсивное строительство коммунальной инфраструктуры создаст условия для развития  населенных пунктов, сделает территорию МО Ломинцевское  Щёкинского района еще более привлекательной для инвесторов, обеспечит рост экономики, привлечение инвестиций в коммунальный сектор. </w:t>
      </w:r>
    </w:p>
    <w:bookmarkEnd w:id="18"/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rPr>
          <w:rFonts w:ascii="Arial" w:hAnsi="Arial" w:cs="Arial"/>
        </w:rPr>
      </w:pPr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C01C1C" w:rsidRPr="00AF4BC1" w:rsidRDefault="003B320A" w:rsidP="00AF4BC1">
      <w:pPr>
        <w:rPr>
          <w:rFonts w:ascii="Arial" w:hAnsi="Arial" w:cs="Arial"/>
        </w:rPr>
      </w:pPr>
      <w:r w:rsidRPr="00AF4BC1">
        <w:rPr>
          <w:rFonts w:ascii="Arial" w:hAnsi="Arial" w:cs="Arial"/>
          <w:b/>
        </w:rPr>
        <w:br w:type="page"/>
      </w:r>
      <w:bookmarkStart w:id="20" w:name="_GoBack"/>
      <w:bookmarkEnd w:id="20"/>
    </w:p>
    <w:sectPr w:rsidR="00C01C1C" w:rsidRPr="00AF4BC1" w:rsidSect="00A2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C1" w:rsidRDefault="00AF4BC1" w:rsidP="00AF4B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BC1" w:rsidRDefault="00AF4B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C1" w:rsidRDefault="00AF4BC1" w:rsidP="00AF4B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12F">
      <w:rPr>
        <w:rStyle w:val="a5"/>
        <w:noProof/>
      </w:rPr>
      <w:t>5</w:t>
    </w:r>
    <w:r>
      <w:rPr>
        <w:rStyle w:val="a5"/>
      </w:rPr>
      <w:fldChar w:fldCharType="end"/>
    </w:r>
  </w:p>
  <w:p w:rsidR="00AF4BC1" w:rsidRDefault="00AF4B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0A"/>
    <w:rsid w:val="003B320A"/>
    <w:rsid w:val="00594267"/>
    <w:rsid w:val="005B75A9"/>
    <w:rsid w:val="0088112F"/>
    <w:rsid w:val="00A222BA"/>
    <w:rsid w:val="00A845E3"/>
    <w:rsid w:val="00AF4BC1"/>
    <w:rsid w:val="00C01C1C"/>
    <w:rsid w:val="00D25034"/>
    <w:rsid w:val="00E0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5034"/>
  </w:style>
  <w:style w:type="paragraph" w:customStyle="1" w:styleId="AAA">
    <w:name w:val="! AAA ! Знак Знак Знак Знак Знак Знак Знак Знак"/>
    <w:link w:val="AAA0"/>
    <w:qFormat/>
    <w:rsid w:val="00D250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D25034"/>
    <w:pPr>
      <w:numPr>
        <w:numId w:val="1"/>
      </w:numPr>
      <w:spacing w:before="60" w:after="60"/>
    </w:pPr>
    <w:rPr>
      <w:color w:val="000000"/>
    </w:rPr>
  </w:style>
  <w:style w:type="paragraph" w:customStyle="1" w:styleId="L2">
    <w:name w:val="! L=2 ! Знак Знак"/>
    <w:basedOn w:val="a"/>
    <w:next w:val="AAA"/>
    <w:link w:val="L20"/>
    <w:rsid w:val="00D25034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paragraph" w:customStyle="1" w:styleId="L3">
    <w:name w:val="! L=3 !"/>
    <w:basedOn w:val="AAA"/>
    <w:next w:val="AAA"/>
    <w:rsid w:val="00D25034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"/>
    <w:next w:val="AAA"/>
    <w:rsid w:val="00D25034"/>
    <w:rPr>
      <w:b/>
      <w:color w:val="000000"/>
    </w:rPr>
  </w:style>
  <w:style w:type="paragraph" w:customStyle="1" w:styleId="L999">
    <w:name w:val="! L=999 !"/>
    <w:basedOn w:val="AAA"/>
    <w:rsid w:val="00D25034"/>
    <w:pPr>
      <w:tabs>
        <w:tab w:val="num" w:pos="720"/>
      </w:tabs>
      <w:ind w:left="720" w:hanging="360"/>
    </w:pPr>
  </w:style>
  <w:style w:type="paragraph" w:styleId="a6">
    <w:name w:val="Body Text"/>
    <w:aliases w:val="bt"/>
    <w:basedOn w:val="a"/>
    <w:link w:val="a7"/>
    <w:rsid w:val="00D25034"/>
    <w:pPr>
      <w:spacing w:after="120"/>
    </w:pPr>
  </w:style>
  <w:style w:type="character" w:customStyle="1" w:styleId="a7">
    <w:name w:val="Основной текст Знак"/>
    <w:aliases w:val="bt Знак"/>
    <w:basedOn w:val="a0"/>
    <w:link w:val="a6"/>
    <w:rsid w:val="00D2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0">
    <w:name w:val="! AAA ! Знак Знак Знак Знак Знак Знак Знак Знак Знак"/>
    <w:link w:val="AAA"/>
    <w:rsid w:val="00D25034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D25034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8">
    <w:name w:val="Hyperlink"/>
    <w:rsid w:val="00D25034"/>
    <w:rPr>
      <w:color w:val="0000FF"/>
      <w:u w:val="single"/>
    </w:rPr>
  </w:style>
  <w:style w:type="character" w:customStyle="1" w:styleId="L20">
    <w:name w:val="! L=2 ! Знак Знак Знак"/>
    <w:link w:val="L2"/>
    <w:rsid w:val="00D25034"/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L21">
    <w:name w:val="! L=2 ! Знак"/>
    <w:basedOn w:val="a"/>
    <w:next w:val="a"/>
    <w:rsid w:val="00D25034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paragraph" w:styleId="a9">
    <w:name w:val="Plain Text"/>
    <w:basedOn w:val="a"/>
    <w:link w:val="aa"/>
    <w:rsid w:val="00D25034"/>
    <w:rPr>
      <w:rFonts w:ascii="Courier New" w:hAnsi="Courier New"/>
      <w:sz w:val="28"/>
      <w:szCs w:val="20"/>
    </w:rPr>
  </w:style>
  <w:style w:type="character" w:customStyle="1" w:styleId="aa">
    <w:name w:val="Текст Знак"/>
    <w:basedOn w:val="a0"/>
    <w:link w:val="a9"/>
    <w:rsid w:val="00D25034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">
    <w:name w:val="Style6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D25034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D250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D25034"/>
    <w:pPr>
      <w:widowControl w:val="0"/>
      <w:autoSpaceDE w:val="0"/>
      <w:autoSpaceDN w:val="0"/>
      <w:adjustRightInd w:val="0"/>
      <w:spacing w:line="275" w:lineRule="exact"/>
      <w:ind w:firstLine="540"/>
      <w:jc w:val="both"/>
    </w:pPr>
  </w:style>
  <w:style w:type="paragraph" w:customStyle="1" w:styleId="Style2">
    <w:name w:val="Style2"/>
    <w:basedOn w:val="a"/>
    <w:rsid w:val="00D2503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1">
    <w:name w:val="Font Style11"/>
    <w:rsid w:val="00D250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25034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2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27E651C72F88F1960D4B2C6FF5D7B65E18CFFC29EB95164566E50C86A260CCT11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7E651C72F88F1960D4B3A6C9989BD581495F82FEE9E411A39BE51D1TA1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D2A7-D9B1-4D04-9F1F-29D9DFC9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2021-08-26T04:25:00Z</cp:lastPrinted>
  <dcterms:created xsi:type="dcterms:W3CDTF">2021-08-26T04:25:00Z</dcterms:created>
  <dcterms:modified xsi:type="dcterms:W3CDTF">2021-08-26T04:50:00Z</dcterms:modified>
</cp:coreProperties>
</file>