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46" w:rsidRPr="002D505B" w:rsidRDefault="00AA5F46" w:rsidP="00AA5F46">
      <w:pPr>
        <w:keepNext/>
        <w:jc w:val="center"/>
        <w:outlineLvl w:val="0"/>
        <w:rPr>
          <w:rFonts w:ascii="PT Astra Serif" w:hAnsi="PT Astra Serif"/>
          <w:b/>
          <w:bCs/>
          <w:sz w:val="28"/>
          <w:szCs w:val="28"/>
        </w:rPr>
      </w:pPr>
    </w:p>
    <w:p w:rsidR="00AA5F46" w:rsidRDefault="00AA5F46" w:rsidP="00AA5F46">
      <w:pPr>
        <w:ind w:firstLine="709"/>
        <w:jc w:val="center"/>
        <w:rPr>
          <w:b/>
          <w:sz w:val="28"/>
          <w:szCs w:val="28"/>
        </w:rPr>
      </w:pPr>
      <w:r>
        <w:rPr>
          <w:b/>
          <w:sz w:val="28"/>
          <w:szCs w:val="28"/>
        </w:rPr>
        <w:t>ТУЛЬСКАЯ ОБЛАСТЬ</w:t>
      </w:r>
    </w:p>
    <w:p w:rsidR="00AA5F46" w:rsidRDefault="00AA5F46" w:rsidP="00AA5F46">
      <w:pPr>
        <w:ind w:firstLine="709"/>
        <w:jc w:val="center"/>
        <w:rPr>
          <w:b/>
          <w:sz w:val="28"/>
          <w:szCs w:val="28"/>
        </w:rPr>
      </w:pPr>
      <w:r>
        <w:rPr>
          <w:b/>
          <w:sz w:val="28"/>
          <w:szCs w:val="28"/>
        </w:rPr>
        <w:t>МУНИЦИПАЛЬНОЕ ОБРАЗОВАНИЕ ЛОМИНЦЕВСКОЕ</w:t>
      </w:r>
    </w:p>
    <w:p w:rsidR="00AA5F46" w:rsidRDefault="00AA5F46" w:rsidP="00AA5F46">
      <w:pPr>
        <w:ind w:firstLine="709"/>
        <w:jc w:val="center"/>
        <w:rPr>
          <w:b/>
          <w:sz w:val="28"/>
          <w:szCs w:val="28"/>
        </w:rPr>
      </w:pPr>
      <w:r>
        <w:rPr>
          <w:b/>
          <w:sz w:val="28"/>
          <w:szCs w:val="28"/>
        </w:rPr>
        <w:t>ЩЕКИНСКОГО РАЙОНА</w:t>
      </w:r>
    </w:p>
    <w:p w:rsidR="00AA5F46" w:rsidRDefault="00AA5F46" w:rsidP="00AA5F46">
      <w:pPr>
        <w:ind w:firstLine="709"/>
        <w:jc w:val="center"/>
        <w:rPr>
          <w:b/>
          <w:sz w:val="28"/>
          <w:szCs w:val="28"/>
        </w:rPr>
      </w:pPr>
      <w:r>
        <w:rPr>
          <w:b/>
          <w:sz w:val="28"/>
          <w:szCs w:val="28"/>
        </w:rPr>
        <w:t>СОБРАНИЕ ДЕПУТАТОВ МУНИЦИПАЛЬНОГО ОБРАЗОВАНИЯ</w:t>
      </w:r>
    </w:p>
    <w:p w:rsidR="00AA5F46" w:rsidRDefault="00AA5F46" w:rsidP="00AA5F46">
      <w:pPr>
        <w:ind w:firstLine="709"/>
        <w:jc w:val="center"/>
        <w:rPr>
          <w:b/>
          <w:sz w:val="28"/>
          <w:szCs w:val="28"/>
        </w:rPr>
      </w:pPr>
      <w:r>
        <w:rPr>
          <w:b/>
          <w:sz w:val="28"/>
          <w:szCs w:val="28"/>
        </w:rPr>
        <w:t>ЛОМИНЦЕВСКОЕ ЩЕКИНСКОГО РАЙОНА</w:t>
      </w:r>
    </w:p>
    <w:p w:rsidR="00AA5F46" w:rsidRDefault="00AA5F46" w:rsidP="00AA5F46">
      <w:pPr>
        <w:ind w:firstLine="709"/>
        <w:jc w:val="center"/>
        <w:rPr>
          <w:b/>
          <w:sz w:val="28"/>
          <w:szCs w:val="28"/>
        </w:rPr>
      </w:pPr>
      <w:r>
        <w:rPr>
          <w:b/>
          <w:sz w:val="28"/>
          <w:szCs w:val="28"/>
        </w:rPr>
        <w:t>(ТРЕТЬЕГО СОЗЫВА)</w:t>
      </w:r>
    </w:p>
    <w:p w:rsidR="00AA5F46" w:rsidRDefault="00AA5F46" w:rsidP="00AA5F46">
      <w:pPr>
        <w:spacing w:line="360" w:lineRule="auto"/>
        <w:ind w:firstLine="709"/>
        <w:jc w:val="center"/>
        <w:rPr>
          <w:b/>
          <w:sz w:val="28"/>
          <w:szCs w:val="28"/>
        </w:rPr>
      </w:pPr>
    </w:p>
    <w:p w:rsidR="00AA5F46" w:rsidRDefault="00AA5F46" w:rsidP="00AA5F46">
      <w:pPr>
        <w:spacing w:line="360" w:lineRule="auto"/>
        <w:ind w:firstLine="709"/>
        <w:jc w:val="center"/>
        <w:rPr>
          <w:b/>
          <w:sz w:val="28"/>
          <w:szCs w:val="28"/>
        </w:rPr>
      </w:pPr>
      <w:r>
        <w:rPr>
          <w:b/>
          <w:sz w:val="28"/>
          <w:szCs w:val="28"/>
        </w:rPr>
        <w:t>РЕШЕНИЕ</w:t>
      </w:r>
    </w:p>
    <w:p w:rsidR="00AA5F46" w:rsidRDefault="00AA5F46" w:rsidP="00AA5F46">
      <w:pPr>
        <w:spacing w:line="360" w:lineRule="auto"/>
        <w:rPr>
          <w:b/>
          <w:sz w:val="28"/>
          <w:szCs w:val="28"/>
        </w:rPr>
      </w:pPr>
    </w:p>
    <w:p w:rsidR="00AA5F46" w:rsidRDefault="00B939E9" w:rsidP="00AA5F46">
      <w:pPr>
        <w:spacing w:line="360" w:lineRule="auto"/>
        <w:rPr>
          <w:b/>
          <w:sz w:val="28"/>
          <w:szCs w:val="28"/>
        </w:rPr>
      </w:pPr>
      <w:r>
        <w:rPr>
          <w:b/>
          <w:sz w:val="28"/>
          <w:szCs w:val="28"/>
        </w:rPr>
        <w:t>от 26.09.</w:t>
      </w:r>
      <w:r w:rsidR="00AA5F46">
        <w:rPr>
          <w:b/>
          <w:sz w:val="28"/>
          <w:szCs w:val="28"/>
        </w:rPr>
        <w:t xml:space="preserve">2019 года                                              </w:t>
      </w:r>
      <w:r>
        <w:rPr>
          <w:b/>
          <w:sz w:val="28"/>
          <w:szCs w:val="28"/>
        </w:rPr>
        <w:t xml:space="preserve">                               </w:t>
      </w:r>
      <w:bookmarkStart w:id="0" w:name="_GoBack"/>
      <w:bookmarkEnd w:id="0"/>
      <w:r>
        <w:rPr>
          <w:b/>
          <w:sz w:val="28"/>
          <w:szCs w:val="28"/>
        </w:rPr>
        <w:t>№ 76-219</w:t>
      </w:r>
    </w:p>
    <w:p w:rsidR="00AA5F46" w:rsidRPr="002D505B" w:rsidRDefault="00AA5F46" w:rsidP="00AA5F46">
      <w:pPr>
        <w:jc w:val="right"/>
        <w:rPr>
          <w:b/>
          <w:sz w:val="28"/>
          <w:szCs w:val="28"/>
        </w:rPr>
      </w:pPr>
    </w:p>
    <w:p w:rsidR="00AA5F46" w:rsidRDefault="00AA5F46" w:rsidP="00AA5F46">
      <w:pPr>
        <w:ind w:firstLine="709"/>
        <w:jc w:val="center"/>
        <w:rPr>
          <w:b/>
          <w:sz w:val="28"/>
          <w:szCs w:val="28"/>
        </w:rPr>
      </w:pPr>
      <w:r w:rsidRPr="002D505B">
        <w:rPr>
          <w:b/>
          <w:sz w:val="28"/>
          <w:szCs w:val="28"/>
        </w:rPr>
        <w:t xml:space="preserve">О внесении изменения в решение Собрания депутатов муниципального образования </w:t>
      </w:r>
      <w:r>
        <w:rPr>
          <w:b/>
          <w:sz w:val="28"/>
          <w:szCs w:val="28"/>
        </w:rPr>
        <w:t xml:space="preserve">Ломинцевское Щекинского района от 25.04.2017  г. </w:t>
      </w:r>
      <w:r w:rsidRPr="002D505B">
        <w:rPr>
          <w:b/>
          <w:sz w:val="28"/>
          <w:szCs w:val="28"/>
        </w:rPr>
        <w:t>№ </w:t>
      </w:r>
      <w:r>
        <w:rPr>
          <w:b/>
          <w:sz w:val="28"/>
          <w:szCs w:val="28"/>
        </w:rPr>
        <w:t>40-117</w:t>
      </w:r>
      <w:r w:rsidRPr="002D505B">
        <w:rPr>
          <w:b/>
          <w:sz w:val="28"/>
          <w:szCs w:val="28"/>
        </w:rPr>
        <w:t xml:space="preserve"> «</w:t>
      </w:r>
      <w:r w:rsidRPr="00AA5F46">
        <w:rPr>
          <w:b/>
          <w:sz w:val="28"/>
          <w:szCs w:val="28"/>
        </w:rPr>
        <w:t>Об утверждении регламента Собрания депутатов муниципального образования Ломинцевское Щекинского района</w:t>
      </w:r>
      <w:r w:rsidRPr="002D505B">
        <w:rPr>
          <w:b/>
          <w:sz w:val="28"/>
          <w:szCs w:val="28"/>
        </w:rPr>
        <w:t>»</w:t>
      </w:r>
    </w:p>
    <w:p w:rsidR="00AA5F46" w:rsidRDefault="00AA5F46" w:rsidP="00AA5F46">
      <w:pPr>
        <w:ind w:firstLine="709"/>
        <w:jc w:val="both"/>
        <w:rPr>
          <w:sz w:val="28"/>
          <w:szCs w:val="28"/>
        </w:rPr>
      </w:pPr>
    </w:p>
    <w:p w:rsidR="00AA5F46" w:rsidRDefault="00AA5F46" w:rsidP="00535126">
      <w:pPr>
        <w:spacing w:line="360" w:lineRule="auto"/>
        <w:ind w:firstLine="709"/>
        <w:jc w:val="both"/>
        <w:rPr>
          <w:sz w:val="28"/>
          <w:szCs w:val="28"/>
        </w:rPr>
      </w:pPr>
      <w:r w:rsidRPr="00AA5F46">
        <w:rPr>
          <w:sz w:val="28"/>
          <w:szCs w:val="28"/>
        </w:rPr>
        <w:t>В соответствии со статьей 26 Устава муниципального образования Ломинцевское Щекинского района, Собрание депутатов муниципального образования Ломинцевское Щекинского района РЕШИЛО:</w:t>
      </w:r>
    </w:p>
    <w:p w:rsidR="00AA5F46" w:rsidRDefault="00AA5F46" w:rsidP="00535126">
      <w:pPr>
        <w:spacing w:line="360" w:lineRule="auto"/>
        <w:ind w:firstLine="709"/>
        <w:jc w:val="both"/>
        <w:rPr>
          <w:sz w:val="28"/>
          <w:szCs w:val="28"/>
        </w:rPr>
      </w:pPr>
      <w:r w:rsidRPr="00AA5F46">
        <w:rPr>
          <w:sz w:val="28"/>
          <w:szCs w:val="28"/>
        </w:rPr>
        <w:t>1. Внести в решение Собрания депутатов муниципального образования Ломинцевское</w:t>
      </w:r>
      <w:r>
        <w:rPr>
          <w:sz w:val="28"/>
          <w:szCs w:val="28"/>
        </w:rPr>
        <w:t xml:space="preserve"> Щекинского района от 25.04.2017 г. № 40-117</w:t>
      </w:r>
      <w:r w:rsidRPr="00AA5F46">
        <w:rPr>
          <w:sz w:val="28"/>
          <w:szCs w:val="28"/>
        </w:rPr>
        <w:t xml:space="preserve"> «Об утверждении регламента Собрания депутатов муниципального образования Ломинцевское Щекинского района» следующие изменения:</w:t>
      </w:r>
    </w:p>
    <w:p w:rsidR="00DB791E" w:rsidRDefault="00DB791E" w:rsidP="00535126">
      <w:pPr>
        <w:spacing w:line="360" w:lineRule="auto"/>
        <w:ind w:firstLine="709"/>
        <w:jc w:val="both"/>
        <w:rPr>
          <w:sz w:val="28"/>
          <w:szCs w:val="28"/>
        </w:rPr>
      </w:pPr>
      <w:r>
        <w:rPr>
          <w:sz w:val="28"/>
          <w:szCs w:val="28"/>
        </w:rPr>
        <w:t>1.1. Статью 7 изложить в следующей редакции:</w:t>
      </w:r>
    </w:p>
    <w:p w:rsidR="0021061E" w:rsidRPr="0021061E" w:rsidRDefault="00DB791E" w:rsidP="0021061E">
      <w:pPr>
        <w:spacing w:line="360" w:lineRule="auto"/>
        <w:ind w:firstLine="709"/>
        <w:jc w:val="both"/>
        <w:rPr>
          <w:sz w:val="28"/>
          <w:szCs w:val="28"/>
        </w:rPr>
      </w:pPr>
      <w:r>
        <w:rPr>
          <w:sz w:val="28"/>
          <w:szCs w:val="28"/>
        </w:rPr>
        <w:t>«</w:t>
      </w:r>
      <w:r w:rsidRPr="00DB791E">
        <w:rPr>
          <w:sz w:val="28"/>
          <w:szCs w:val="28"/>
        </w:rPr>
        <w:t xml:space="preserve">1. </w:t>
      </w:r>
      <w:r w:rsidR="0021061E" w:rsidRPr="0021061E">
        <w:rPr>
          <w:sz w:val="28"/>
          <w:szCs w:val="28"/>
        </w:rPr>
        <w:t xml:space="preserve"> Избрание главы муниципального образования (далее – глава) осуществляется, как правило, на первом заседании  Собрания депутатов.</w:t>
      </w:r>
    </w:p>
    <w:p w:rsidR="00DB791E" w:rsidRDefault="0021061E" w:rsidP="0021061E">
      <w:pPr>
        <w:spacing w:line="360" w:lineRule="auto"/>
        <w:ind w:firstLine="709"/>
        <w:jc w:val="both"/>
        <w:rPr>
          <w:sz w:val="28"/>
          <w:szCs w:val="28"/>
        </w:rPr>
      </w:pPr>
      <w:r w:rsidRPr="0021061E">
        <w:rPr>
          <w:sz w:val="28"/>
          <w:szCs w:val="28"/>
        </w:rPr>
        <w:t>2. Первое заседание Собрание депутатов созывается в п</w:t>
      </w:r>
      <w:r>
        <w:rPr>
          <w:sz w:val="28"/>
          <w:szCs w:val="28"/>
        </w:rPr>
        <w:t>орядке, установленном статьей 14</w:t>
      </w:r>
      <w:r w:rsidRPr="0021061E">
        <w:rPr>
          <w:sz w:val="28"/>
          <w:szCs w:val="28"/>
        </w:rPr>
        <w:t xml:space="preserve"> настоящего Регламента.</w:t>
      </w:r>
    </w:p>
    <w:p w:rsidR="0097018A" w:rsidRPr="0097018A" w:rsidRDefault="0097018A" w:rsidP="0097018A">
      <w:pPr>
        <w:spacing w:line="360" w:lineRule="auto"/>
        <w:ind w:firstLine="709"/>
        <w:jc w:val="both"/>
        <w:rPr>
          <w:sz w:val="28"/>
          <w:szCs w:val="28"/>
        </w:rPr>
      </w:pPr>
      <w:r>
        <w:rPr>
          <w:sz w:val="28"/>
          <w:szCs w:val="28"/>
        </w:rPr>
        <w:t xml:space="preserve">3. </w:t>
      </w:r>
      <w:r w:rsidRPr="0097018A">
        <w:rPr>
          <w:sz w:val="28"/>
          <w:szCs w:val="28"/>
        </w:rPr>
        <w:t>Глава муниципального образования избирается открытым голосованием большинством голосов от установленной численности депутатов представительного органа муниципального образования.</w:t>
      </w:r>
    </w:p>
    <w:p w:rsidR="0097018A" w:rsidRPr="0097018A" w:rsidRDefault="0097018A" w:rsidP="0097018A">
      <w:pPr>
        <w:spacing w:line="360" w:lineRule="auto"/>
        <w:ind w:firstLine="709"/>
        <w:jc w:val="both"/>
        <w:rPr>
          <w:sz w:val="28"/>
          <w:szCs w:val="28"/>
        </w:rPr>
      </w:pPr>
    </w:p>
    <w:p w:rsidR="0097018A" w:rsidRPr="00DB791E" w:rsidRDefault="0097018A" w:rsidP="0097018A">
      <w:pPr>
        <w:spacing w:line="360" w:lineRule="auto"/>
        <w:ind w:firstLine="709"/>
        <w:jc w:val="both"/>
        <w:rPr>
          <w:sz w:val="28"/>
          <w:szCs w:val="28"/>
        </w:rPr>
      </w:pPr>
      <w:r>
        <w:rPr>
          <w:sz w:val="28"/>
          <w:szCs w:val="28"/>
        </w:rPr>
        <w:lastRenderedPageBreak/>
        <w:t>4</w:t>
      </w:r>
      <w:r w:rsidRPr="0097018A">
        <w:rPr>
          <w:sz w:val="28"/>
          <w:szCs w:val="28"/>
        </w:rPr>
        <w:t>. Для проведения голосований по вопросам избрания главы муниципального образования, определения их результатов представительный орган муниципального образования избирает из своего состава счетную комиссию в количестве трех человек. Счетная комиссия из своего состава избирает председателя. На заседании представительного органа муниципального образования счетная комиссия регистрирует депутатов, следит за наличием кворума на заседании, осуществляет подсчет голосов при проведении открытого голосования, объявляет результаты голосования.</w:t>
      </w:r>
    </w:p>
    <w:p w:rsidR="00DB791E" w:rsidRPr="00DB791E" w:rsidRDefault="0097018A" w:rsidP="00535126">
      <w:pPr>
        <w:spacing w:line="360" w:lineRule="auto"/>
        <w:ind w:firstLine="709"/>
        <w:jc w:val="both"/>
        <w:rPr>
          <w:sz w:val="28"/>
          <w:szCs w:val="28"/>
        </w:rPr>
      </w:pPr>
      <w:r>
        <w:rPr>
          <w:sz w:val="28"/>
          <w:szCs w:val="28"/>
        </w:rPr>
        <w:t>5</w:t>
      </w:r>
      <w:r w:rsidR="00DB791E" w:rsidRPr="00DB791E">
        <w:rPr>
          <w:sz w:val="28"/>
          <w:szCs w:val="28"/>
        </w:rPr>
        <w:t xml:space="preserve">. 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w:t>
      </w:r>
      <w:r w:rsidR="00DB791E">
        <w:rPr>
          <w:sz w:val="28"/>
          <w:szCs w:val="28"/>
        </w:rPr>
        <w:t>Собрание</w:t>
      </w:r>
      <w:r w:rsidR="00DB791E" w:rsidRPr="00DB791E">
        <w:rPr>
          <w:sz w:val="28"/>
          <w:szCs w:val="28"/>
        </w:rPr>
        <w:t xml:space="preserve"> депутатов муниципального образования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Собрания депутатов муниципального образования. Кандидатам предоставляется слово для выступления и ответов на вопросы.</w:t>
      </w:r>
    </w:p>
    <w:p w:rsidR="00DB791E" w:rsidRPr="00DB791E" w:rsidRDefault="0097018A" w:rsidP="00535126">
      <w:pPr>
        <w:spacing w:line="360" w:lineRule="auto"/>
        <w:ind w:firstLine="709"/>
        <w:jc w:val="both"/>
        <w:rPr>
          <w:sz w:val="28"/>
          <w:szCs w:val="28"/>
        </w:rPr>
      </w:pPr>
      <w:r>
        <w:rPr>
          <w:sz w:val="28"/>
          <w:szCs w:val="28"/>
        </w:rPr>
        <w:t>6</w:t>
      </w:r>
      <w:r w:rsidR="00DB791E" w:rsidRPr="00DB791E">
        <w:rPr>
          <w:sz w:val="28"/>
          <w:szCs w:val="28"/>
        </w:rPr>
        <w:t>. Если член счетной комиссии включен в число кандидатов, то решением Собрания депутатов муниципального образования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Собрания депутатов муниципального образования.</w:t>
      </w:r>
    </w:p>
    <w:p w:rsidR="00DB791E" w:rsidRPr="00DB791E" w:rsidRDefault="0097018A" w:rsidP="00535126">
      <w:pPr>
        <w:spacing w:line="360" w:lineRule="auto"/>
        <w:ind w:firstLine="709"/>
        <w:jc w:val="both"/>
        <w:rPr>
          <w:sz w:val="28"/>
          <w:szCs w:val="28"/>
        </w:rPr>
      </w:pPr>
      <w:r>
        <w:rPr>
          <w:sz w:val="28"/>
          <w:szCs w:val="28"/>
        </w:rPr>
        <w:t>7</w:t>
      </w:r>
      <w:r w:rsidR="00DB791E" w:rsidRPr="00DB791E">
        <w:rPr>
          <w:sz w:val="28"/>
          <w:szCs w:val="28"/>
        </w:rPr>
        <w:t>. Открытое голосование осуществляется депутатом поднятием руки.</w:t>
      </w:r>
    </w:p>
    <w:p w:rsidR="00DB791E" w:rsidRPr="00DB791E" w:rsidRDefault="00DB791E" w:rsidP="00535126">
      <w:pPr>
        <w:spacing w:line="360" w:lineRule="auto"/>
        <w:ind w:firstLine="709"/>
        <w:jc w:val="both"/>
        <w:rPr>
          <w:sz w:val="28"/>
          <w:szCs w:val="28"/>
        </w:rPr>
      </w:pPr>
      <w:r w:rsidRPr="00DB791E">
        <w:rPr>
          <w:sz w:val="28"/>
          <w:szCs w:val="28"/>
        </w:rPr>
        <w:t>При проведении голосования каждый депутат может голосовать только за одного кандидата на должность главы муниципального образования.</w:t>
      </w:r>
    </w:p>
    <w:p w:rsidR="00535126" w:rsidRDefault="0097018A" w:rsidP="00535126">
      <w:pPr>
        <w:spacing w:line="360" w:lineRule="auto"/>
        <w:ind w:firstLine="709"/>
        <w:jc w:val="both"/>
        <w:rPr>
          <w:sz w:val="28"/>
          <w:szCs w:val="28"/>
        </w:rPr>
      </w:pPr>
      <w:r>
        <w:rPr>
          <w:sz w:val="28"/>
          <w:szCs w:val="28"/>
        </w:rPr>
        <w:t>8</w:t>
      </w:r>
      <w:r w:rsidR="00DB791E" w:rsidRPr="00DB791E">
        <w:rPr>
          <w:sz w:val="28"/>
          <w:szCs w:val="28"/>
        </w:rPr>
        <w:t xml:space="preserve">. Избранным на должность главы муниципального образования считается кандидат, за которого проголосовало большинство от </w:t>
      </w:r>
      <w:r w:rsidR="00DB791E" w:rsidRPr="00DB791E">
        <w:rPr>
          <w:sz w:val="28"/>
          <w:szCs w:val="28"/>
        </w:rPr>
        <w:lastRenderedPageBreak/>
        <w:t>установленной численности депутатов</w:t>
      </w:r>
      <w:r w:rsidR="00DB791E" w:rsidRPr="00DB791E">
        <w:t xml:space="preserve"> </w:t>
      </w:r>
      <w:r w:rsidR="00DB791E" w:rsidRPr="00DB791E">
        <w:rPr>
          <w:sz w:val="28"/>
          <w:szCs w:val="28"/>
        </w:rPr>
        <w:t>Собрания депутатов муниципального образования.</w:t>
      </w:r>
    </w:p>
    <w:p w:rsidR="00535126" w:rsidRDefault="00DB791E" w:rsidP="00535126">
      <w:pPr>
        <w:spacing w:line="360" w:lineRule="auto"/>
        <w:ind w:firstLine="709"/>
        <w:jc w:val="both"/>
        <w:rPr>
          <w:sz w:val="28"/>
          <w:szCs w:val="28"/>
        </w:rPr>
      </w:pPr>
      <w:r w:rsidRPr="00DB791E">
        <w:rPr>
          <w:sz w:val="28"/>
          <w:szCs w:val="28"/>
        </w:rPr>
        <w:t xml:space="preserve">В случае если на должность главы муниципального </w:t>
      </w:r>
      <w:proofErr w:type="gramStart"/>
      <w:r w:rsidRPr="00DB791E">
        <w:rPr>
          <w:sz w:val="28"/>
          <w:szCs w:val="28"/>
        </w:rPr>
        <w:t>образования было выдвинуто более двух кандидатов и ни один из них не набрал</w:t>
      </w:r>
      <w:proofErr w:type="gramEnd"/>
      <w:r w:rsidRPr="00DB791E">
        <w:rPr>
          <w:sz w:val="28"/>
          <w:szCs w:val="28"/>
        </w:rPr>
        <w:t xml:space="preserve"> требуемого для избрания числа голосов, проводится второй тур голосования по двум кандидатам, получившим наибольшее число голосов.</w:t>
      </w:r>
    </w:p>
    <w:p w:rsidR="00DB791E" w:rsidRPr="00DB791E" w:rsidRDefault="00DB791E" w:rsidP="00535126">
      <w:pPr>
        <w:spacing w:line="360" w:lineRule="auto"/>
        <w:ind w:firstLine="709"/>
        <w:jc w:val="both"/>
        <w:rPr>
          <w:sz w:val="28"/>
          <w:szCs w:val="28"/>
        </w:rPr>
      </w:pPr>
      <w:r w:rsidRPr="00DB791E">
        <w:rPr>
          <w:sz w:val="28"/>
          <w:szCs w:val="28"/>
        </w:rPr>
        <w:t>Избранным на должность главы муниципального образования по итогам второго тура голосования считается кандидат, за которого проголосовало большинство от установленной численности депутатов Собрания депутатов муниципального образования.</w:t>
      </w:r>
    </w:p>
    <w:p w:rsidR="00DB791E" w:rsidRPr="00DB791E" w:rsidRDefault="0097018A" w:rsidP="00535126">
      <w:pPr>
        <w:spacing w:line="360" w:lineRule="auto"/>
        <w:ind w:firstLine="709"/>
        <w:jc w:val="both"/>
        <w:rPr>
          <w:sz w:val="28"/>
          <w:szCs w:val="28"/>
        </w:rPr>
      </w:pPr>
      <w:r>
        <w:rPr>
          <w:sz w:val="28"/>
          <w:szCs w:val="28"/>
        </w:rPr>
        <w:t>9</w:t>
      </w:r>
      <w:r w:rsidR="00DB791E" w:rsidRPr="00DB791E">
        <w:rPr>
          <w:sz w:val="28"/>
          <w:szCs w:val="28"/>
        </w:rPr>
        <w:t xml:space="preserve">. Результаты голосования вносятся в протокол об итогах голосования, который подписывается членами счетной комиссии и утверждается </w:t>
      </w:r>
      <w:r w:rsidR="00DB791E">
        <w:rPr>
          <w:sz w:val="28"/>
          <w:szCs w:val="28"/>
        </w:rPr>
        <w:t>Собранием</w:t>
      </w:r>
      <w:r w:rsidR="00DB791E" w:rsidRPr="00DB791E">
        <w:rPr>
          <w:sz w:val="28"/>
          <w:szCs w:val="28"/>
        </w:rPr>
        <w:t xml:space="preserve"> депутатов муниципального образования открытым голосованием большинством голосов от числа избранных депутатов Собрания депутатов муниципального образования.</w:t>
      </w:r>
    </w:p>
    <w:p w:rsidR="00DB791E" w:rsidRPr="00DB791E" w:rsidRDefault="0097018A" w:rsidP="00535126">
      <w:pPr>
        <w:spacing w:line="360" w:lineRule="auto"/>
        <w:ind w:firstLine="709"/>
        <w:jc w:val="both"/>
        <w:rPr>
          <w:sz w:val="28"/>
          <w:szCs w:val="28"/>
        </w:rPr>
      </w:pPr>
      <w:r>
        <w:rPr>
          <w:sz w:val="28"/>
          <w:szCs w:val="28"/>
        </w:rPr>
        <w:t>10</w:t>
      </w:r>
      <w:r w:rsidR="00DB791E" w:rsidRPr="00DB791E">
        <w:rPr>
          <w:sz w:val="28"/>
          <w:szCs w:val="28"/>
        </w:rPr>
        <w:t xml:space="preserve">. В случае если во втором туре голосования глава муниципального образования не будет избран, процедура выборов </w:t>
      </w:r>
      <w:proofErr w:type="gramStart"/>
      <w:r w:rsidR="00DB791E" w:rsidRPr="00DB791E">
        <w:rPr>
          <w:sz w:val="28"/>
          <w:szCs w:val="28"/>
        </w:rPr>
        <w:t>повторяется</w:t>
      </w:r>
      <w:proofErr w:type="gramEnd"/>
      <w:r w:rsidR="00DB791E" w:rsidRPr="00DB791E">
        <w:rPr>
          <w:sz w:val="28"/>
          <w:szCs w:val="28"/>
        </w:rPr>
        <w:t xml:space="preserve"> начиная с выдвижения кандидатур. При повторном выдвижении предлагаются новые или те же кандидатуры.</w:t>
      </w:r>
    </w:p>
    <w:p w:rsidR="00DB791E" w:rsidRDefault="0097018A" w:rsidP="00535126">
      <w:pPr>
        <w:spacing w:line="360" w:lineRule="auto"/>
        <w:ind w:firstLine="709"/>
        <w:jc w:val="both"/>
        <w:rPr>
          <w:sz w:val="28"/>
          <w:szCs w:val="28"/>
        </w:rPr>
      </w:pPr>
      <w:r>
        <w:rPr>
          <w:sz w:val="28"/>
          <w:szCs w:val="28"/>
        </w:rPr>
        <w:t>11</w:t>
      </w:r>
      <w:r w:rsidR="00DB791E" w:rsidRPr="00DB791E">
        <w:rPr>
          <w:sz w:val="28"/>
          <w:szCs w:val="28"/>
        </w:rPr>
        <w:t>. Избрание главы муниципального образования оформляется решением Собрания депутатов муниципального образования, которое подлежит опубликованию в средствах массовой информации.</w:t>
      </w:r>
      <w:r w:rsidR="00DB791E">
        <w:rPr>
          <w:sz w:val="28"/>
          <w:szCs w:val="28"/>
        </w:rPr>
        <w:t xml:space="preserve"> </w:t>
      </w:r>
      <w:r w:rsidR="00DB791E" w:rsidRPr="00DB791E">
        <w:rPr>
          <w:sz w:val="28"/>
          <w:szCs w:val="28"/>
        </w:rPr>
        <w:t>Избранный из состава Собрания депутатов глава муниципального образования приступает к осуществлению своих полномочий со дня принятия решения о его избрании.</w:t>
      </w:r>
    </w:p>
    <w:p w:rsidR="00367E1A" w:rsidRDefault="0097018A" w:rsidP="00367E1A">
      <w:pPr>
        <w:spacing w:line="360" w:lineRule="auto"/>
        <w:ind w:firstLine="709"/>
        <w:jc w:val="both"/>
        <w:rPr>
          <w:sz w:val="28"/>
          <w:szCs w:val="28"/>
        </w:rPr>
      </w:pPr>
      <w:r>
        <w:rPr>
          <w:sz w:val="28"/>
          <w:szCs w:val="28"/>
        </w:rPr>
        <w:t>12</w:t>
      </w:r>
      <w:r w:rsidR="00DB791E" w:rsidRPr="00DB791E">
        <w:rPr>
          <w:sz w:val="28"/>
          <w:szCs w:val="28"/>
        </w:rPr>
        <w:t xml:space="preserve">. Решение об избрании главы муниципального образования подписывается депутатом, осуществляющим ведение первого заседания, вступает в силу </w:t>
      </w:r>
      <w:r w:rsidR="00535126">
        <w:rPr>
          <w:sz w:val="28"/>
          <w:szCs w:val="28"/>
        </w:rPr>
        <w:t>со дня его подписания</w:t>
      </w:r>
      <w:proofErr w:type="gramStart"/>
      <w:r w:rsidR="00535126">
        <w:rPr>
          <w:sz w:val="28"/>
          <w:szCs w:val="28"/>
        </w:rPr>
        <w:t>.»</w:t>
      </w:r>
      <w:r w:rsidR="00367E1A">
        <w:rPr>
          <w:sz w:val="28"/>
          <w:szCs w:val="28"/>
        </w:rPr>
        <w:t>;</w:t>
      </w:r>
      <w:proofErr w:type="gramEnd"/>
    </w:p>
    <w:p w:rsidR="00367E1A" w:rsidRDefault="00367E1A" w:rsidP="00367E1A">
      <w:pPr>
        <w:spacing w:line="360" w:lineRule="auto"/>
        <w:ind w:firstLine="709"/>
        <w:jc w:val="both"/>
        <w:rPr>
          <w:sz w:val="28"/>
          <w:szCs w:val="28"/>
        </w:rPr>
      </w:pPr>
      <w:r>
        <w:rPr>
          <w:sz w:val="28"/>
          <w:szCs w:val="28"/>
        </w:rPr>
        <w:t>1.2. Часть 7 статьи 8</w:t>
      </w:r>
      <w:r w:rsidR="009D2785">
        <w:rPr>
          <w:sz w:val="28"/>
          <w:szCs w:val="28"/>
        </w:rPr>
        <w:t xml:space="preserve"> </w:t>
      </w:r>
      <w:r>
        <w:rPr>
          <w:sz w:val="28"/>
          <w:szCs w:val="28"/>
        </w:rPr>
        <w:t>изложить в следующей редакции:</w:t>
      </w:r>
    </w:p>
    <w:p w:rsidR="00367E1A" w:rsidRDefault="00367E1A" w:rsidP="00367E1A">
      <w:pPr>
        <w:spacing w:line="360" w:lineRule="auto"/>
        <w:ind w:firstLine="709"/>
        <w:jc w:val="both"/>
        <w:rPr>
          <w:sz w:val="28"/>
          <w:szCs w:val="28"/>
        </w:rPr>
      </w:pPr>
      <w:r>
        <w:rPr>
          <w:sz w:val="28"/>
          <w:szCs w:val="28"/>
        </w:rPr>
        <w:lastRenderedPageBreak/>
        <w:t>«</w:t>
      </w:r>
      <w:r w:rsidR="00CE3766" w:rsidRPr="00CE3766">
        <w:rPr>
          <w:sz w:val="28"/>
          <w:szCs w:val="28"/>
        </w:rPr>
        <w:t>7. Избранным считается кандидат (кандидаты), за которого проголосовало</w:t>
      </w:r>
      <w:r w:rsidR="00CE3766">
        <w:rPr>
          <w:sz w:val="28"/>
          <w:szCs w:val="28"/>
        </w:rPr>
        <w:t xml:space="preserve"> </w:t>
      </w:r>
      <w:r w:rsidR="00CE3766" w:rsidRPr="00CE3766">
        <w:rPr>
          <w:sz w:val="28"/>
          <w:szCs w:val="28"/>
        </w:rPr>
        <w:t>большинство от установленной численности депутатов Собрания депутатов муниципального образования.</w:t>
      </w:r>
    </w:p>
    <w:p w:rsidR="0021061E" w:rsidRDefault="0021061E" w:rsidP="00367E1A">
      <w:pPr>
        <w:spacing w:line="360" w:lineRule="auto"/>
        <w:ind w:firstLine="709"/>
        <w:jc w:val="both"/>
        <w:rPr>
          <w:sz w:val="28"/>
          <w:szCs w:val="28"/>
        </w:rPr>
      </w:pPr>
      <w:r w:rsidRPr="0021061E">
        <w:rPr>
          <w:sz w:val="28"/>
          <w:szCs w:val="28"/>
        </w:rPr>
        <w:t xml:space="preserve">Решение об избрании представителя (представителей) в </w:t>
      </w:r>
      <w:r>
        <w:rPr>
          <w:sz w:val="28"/>
          <w:szCs w:val="28"/>
        </w:rPr>
        <w:t xml:space="preserve">Собрание </w:t>
      </w:r>
      <w:r w:rsidRPr="0021061E">
        <w:rPr>
          <w:sz w:val="28"/>
          <w:szCs w:val="28"/>
        </w:rPr>
        <w:t>представителей</w:t>
      </w:r>
      <w:r>
        <w:rPr>
          <w:sz w:val="28"/>
          <w:szCs w:val="28"/>
        </w:rPr>
        <w:t xml:space="preserve"> муниципального образования Щекинского района подписывается главой </w:t>
      </w:r>
      <w:r w:rsidR="0097018A">
        <w:rPr>
          <w:sz w:val="28"/>
          <w:szCs w:val="28"/>
        </w:rPr>
        <w:t xml:space="preserve">муниципального образования Ломинцевское Щекинского района </w:t>
      </w:r>
      <w:r>
        <w:rPr>
          <w:sz w:val="28"/>
          <w:szCs w:val="28"/>
        </w:rPr>
        <w:t>и</w:t>
      </w:r>
      <w:r w:rsidRPr="0021061E">
        <w:rPr>
          <w:sz w:val="28"/>
          <w:szCs w:val="28"/>
        </w:rPr>
        <w:t xml:space="preserve"> всту</w:t>
      </w:r>
      <w:r>
        <w:rPr>
          <w:sz w:val="28"/>
          <w:szCs w:val="28"/>
        </w:rPr>
        <w:t>пает в силу со дня подписания</w:t>
      </w:r>
      <w:r w:rsidR="0097018A">
        <w:rPr>
          <w:sz w:val="28"/>
          <w:szCs w:val="28"/>
        </w:rPr>
        <w:t xml:space="preserve"> и подлежит опубликованию</w:t>
      </w:r>
      <w:r>
        <w:rPr>
          <w:sz w:val="28"/>
          <w:szCs w:val="28"/>
        </w:rPr>
        <w:t xml:space="preserve"> в </w:t>
      </w:r>
      <w:r w:rsidR="0097018A">
        <w:rPr>
          <w:sz w:val="28"/>
          <w:szCs w:val="28"/>
        </w:rPr>
        <w:t>средствах массовой информации</w:t>
      </w:r>
      <w:proofErr w:type="gramStart"/>
      <w:r>
        <w:rPr>
          <w:sz w:val="28"/>
          <w:szCs w:val="28"/>
        </w:rPr>
        <w:t>.»;</w:t>
      </w:r>
      <w:proofErr w:type="gramEnd"/>
    </w:p>
    <w:p w:rsidR="00CE3766" w:rsidRDefault="007478CE" w:rsidP="00367E1A">
      <w:pPr>
        <w:spacing w:line="360" w:lineRule="auto"/>
        <w:ind w:firstLine="709"/>
        <w:jc w:val="both"/>
        <w:rPr>
          <w:sz w:val="28"/>
          <w:szCs w:val="28"/>
        </w:rPr>
      </w:pPr>
      <w:r>
        <w:rPr>
          <w:sz w:val="28"/>
          <w:szCs w:val="28"/>
        </w:rPr>
        <w:t>1.3</w:t>
      </w:r>
      <w:r w:rsidR="005C1AA0">
        <w:rPr>
          <w:sz w:val="28"/>
          <w:szCs w:val="28"/>
        </w:rPr>
        <w:t xml:space="preserve">. </w:t>
      </w:r>
      <w:r w:rsidR="00B60675">
        <w:rPr>
          <w:sz w:val="28"/>
          <w:szCs w:val="28"/>
        </w:rPr>
        <w:t>Часть 2 статьи 14 изложить в следующей редакции:</w:t>
      </w:r>
    </w:p>
    <w:p w:rsidR="00B60675" w:rsidRDefault="00B60675" w:rsidP="00367E1A">
      <w:pPr>
        <w:spacing w:line="360" w:lineRule="auto"/>
        <w:ind w:firstLine="709"/>
        <w:jc w:val="both"/>
        <w:rPr>
          <w:sz w:val="28"/>
          <w:szCs w:val="28"/>
        </w:rPr>
      </w:pPr>
      <w:r>
        <w:rPr>
          <w:sz w:val="28"/>
          <w:szCs w:val="28"/>
        </w:rPr>
        <w:t>« 2.</w:t>
      </w:r>
      <w:r w:rsidRPr="00B60675">
        <w:rPr>
          <w:sz w:val="28"/>
          <w:szCs w:val="28"/>
        </w:rPr>
        <w:t xml:space="preserve"> Первое заседание вновь избранного Собрания депутатов открывает и ведет </w:t>
      </w:r>
      <w:r>
        <w:rPr>
          <w:sz w:val="28"/>
          <w:szCs w:val="28"/>
        </w:rPr>
        <w:t>старейший по возрасту депутат</w:t>
      </w:r>
      <w:r w:rsidR="0021061E">
        <w:rPr>
          <w:sz w:val="28"/>
          <w:szCs w:val="28"/>
        </w:rPr>
        <w:t xml:space="preserve"> до избрания главы муниципального образования Ломинцевское Щекинского района</w:t>
      </w:r>
      <w:proofErr w:type="gramStart"/>
      <w:r>
        <w:rPr>
          <w:sz w:val="28"/>
          <w:szCs w:val="28"/>
        </w:rPr>
        <w:t>.».</w:t>
      </w:r>
      <w:proofErr w:type="gramEnd"/>
    </w:p>
    <w:p w:rsidR="00744A3D" w:rsidRDefault="0097018A" w:rsidP="00744A3D">
      <w:pPr>
        <w:spacing w:line="360" w:lineRule="auto"/>
        <w:ind w:firstLine="709"/>
        <w:jc w:val="both"/>
        <w:rPr>
          <w:sz w:val="28"/>
          <w:szCs w:val="28"/>
        </w:rPr>
      </w:pPr>
      <w:r>
        <w:rPr>
          <w:sz w:val="28"/>
          <w:szCs w:val="28"/>
        </w:rPr>
        <w:t>2</w:t>
      </w:r>
      <w:r w:rsidR="00744A3D" w:rsidRPr="00744A3D">
        <w:rPr>
          <w:sz w:val="28"/>
          <w:szCs w:val="28"/>
        </w:rPr>
        <w:t>. Настоящее решение вступает в силу со дня подписания.</w:t>
      </w:r>
    </w:p>
    <w:p w:rsidR="0097018A" w:rsidRDefault="0097018A" w:rsidP="00744A3D">
      <w:pPr>
        <w:spacing w:line="360" w:lineRule="auto"/>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решения оставляю за собой.</w:t>
      </w:r>
    </w:p>
    <w:p w:rsidR="00744A3D" w:rsidRDefault="00744A3D" w:rsidP="00744A3D">
      <w:pPr>
        <w:jc w:val="both"/>
        <w:rPr>
          <w:b/>
          <w:sz w:val="28"/>
          <w:szCs w:val="28"/>
        </w:rPr>
      </w:pPr>
    </w:p>
    <w:p w:rsidR="00744A3D" w:rsidRDefault="00744A3D" w:rsidP="00744A3D">
      <w:pPr>
        <w:jc w:val="both"/>
        <w:rPr>
          <w:b/>
          <w:sz w:val="28"/>
          <w:szCs w:val="28"/>
        </w:rPr>
      </w:pPr>
    </w:p>
    <w:p w:rsidR="00744A3D" w:rsidRDefault="00744A3D" w:rsidP="00744A3D">
      <w:pPr>
        <w:jc w:val="both"/>
        <w:rPr>
          <w:b/>
          <w:sz w:val="28"/>
          <w:szCs w:val="28"/>
        </w:rPr>
      </w:pPr>
      <w:r>
        <w:rPr>
          <w:b/>
          <w:sz w:val="28"/>
          <w:szCs w:val="28"/>
        </w:rPr>
        <w:t xml:space="preserve">Глава муниципального образования </w:t>
      </w:r>
    </w:p>
    <w:p w:rsidR="00744A3D" w:rsidRDefault="00744A3D" w:rsidP="00744A3D">
      <w:pPr>
        <w:jc w:val="both"/>
        <w:rPr>
          <w:b/>
          <w:sz w:val="28"/>
          <w:szCs w:val="28"/>
        </w:rPr>
      </w:pPr>
      <w:r>
        <w:rPr>
          <w:b/>
          <w:sz w:val="28"/>
          <w:szCs w:val="28"/>
        </w:rPr>
        <w:t>Ломинцевское Щекинского района                                       Н.А. Ахромова</w:t>
      </w:r>
    </w:p>
    <w:p w:rsidR="00744A3D" w:rsidRPr="00367E1A" w:rsidRDefault="00744A3D" w:rsidP="00744A3D">
      <w:pPr>
        <w:spacing w:line="360" w:lineRule="auto"/>
        <w:ind w:firstLine="709"/>
        <w:jc w:val="both"/>
        <w:rPr>
          <w:sz w:val="28"/>
          <w:szCs w:val="28"/>
        </w:rPr>
      </w:pPr>
    </w:p>
    <w:p w:rsidR="00367E1A" w:rsidRPr="00367E1A" w:rsidRDefault="00367E1A" w:rsidP="00367E1A">
      <w:pPr>
        <w:spacing w:line="360" w:lineRule="auto"/>
        <w:jc w:val="both"/>
        <w:rPr>
          <w:sz w:val="28"/>
          <w:szCs w:val="28"/>
        </w:rPr>
      </w:pPr>
    </w:p>
    <w:p w:rsidR="003F747B" w:rsidRDefault="00347DE1" w:rsidP="00535126">
      <w:pPr>
        <w:spacing w:line="360" w:lineRule="auto"/>
        <w:ind w:firstLine="709"/>
        <w:jc w:val="both"/>
      </w:pPr>
    </w:p>
    <w:sectPr w:rsidR="003F747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E1" w:rsidRDefault="00347DE1" w:rsidP="00744A3D">
      <w:r>
        <w:separator/>
      </w:r>
    </w:p>
  </w:endnote>
  <w:endnote w:type="continuationSeparator" w:id="0">
    <w:p w:rsidR="00347DE1" w:rsidRDefault="00347DE1" w:rsidP="007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626622"/>
      <w:docPartObj>
        <w:docPartGallery w:val="Page Numbers (Bottom of Page)"/>
        <w:docPartUnique/>
      </w:docPartObj>
    </w:sdtPr>
    <w:sdtEndPr/>
    <w:sdtContent>
      <w:p w:rsidR="00744A3D" w:rsidRDefault="00744A3D">
        <w:pPr>
          <w:pStyle w:val="a5"/>
          <w:jc w:val="right"/>
        </w:pPr>
      </w:p>
      <w:p w:rsidR="00744A3D" w:rsidRDefault="00744A3D">
        <w:pPr>
          <w:pStyle w:val="a5"/>
          <w:jc w:val="right"/>
        </w:pPr>
        <w:r>
          <w:fldChar w:fldCharType="begin"/>
        </w:r>
        <w:r>
          <w:instrText>PAGE   \* MERGEFORMAT</w:instrText>
        </w:r>
        <w:r>
          <w:fldChar w:fldCharType="separate"/>
        </w:r>
        <w:r w:rsidR="00B939E9">
          <w:rPr>
            <w:noProof/>
          </w:rPr>
          <w:t>1</w:t>
        </w:r>
        <w:r>
          <w:fldChar w:fldCharType="end"/>
        </w:r>
      </w:p>
    </w:sdtContent>
  </w:sdt>
  <w:p w:rsidR="00744A3D" w:rsidRDefault="00744A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E1" w:rsidRDefault="00347DE1" w:rsidP="00744A3D">
      <w:r>
        <w:separator/>
      </w:r>
    </w:p>
  </w:footnote>
  <w:footnote w:type="continuationSeparator" w:id="0">
    <w:p w:rsidR="00347DE1" w:rsidRDefault="00347DE1" w:rsidP="00744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46"/>
    <w:rsid w:val="000C71D2"/>
    <w:rsid w:val="001E541E"/>
    <w:rsid w:val="0021061E"/>
    <w:rsid w:val="002538A1"/>
    <w:rsid w:val="00347DE1"/>
    <w:rsid w:val="00351BCE"/>
    <w:rsid w:val="00367E1A"/>
    <w:rsid w:val="00535126"/>
    <w:rsid w:val="005C1AA0"/>
    <w:rsid w:val="00744A3D"/>
    <w:rsid w:val="007478CE"/>
    <w:rsid w:val="00846FFC"/>
    <w:rsid w:val="0097018A"/>
    <w:rsid w:val="009D2785"/>
    <w:rsid w:val="00AA5F46"/>
    <w:rsid w:val="00B543A2"/>
    <w:rsid w:val="00B60675"/>
    <w:rsid w:val="00B939E9"/>
    <w:rsid w:val="00CE3766"/>
    <w:rsid w:val="00DB791E"/>
    <w:rsid w:val="00EB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A3D"/>
    <w:pPr>
      <w:tabs>
        <w:tab w:val="center" w:pos="4677"/>
        <w:tab w:val="right" w:pos="9355"/>
      </w:tabs>
    </w:pPr>
  </w:style>
  <w:style w:type="character" w:customStyle="1" w:styleId="a4">
    <w:name w:val="Верхний колонтитул Знак"/>
    <w:basedOn w:val="a0"/>
    <w:link w:val="a3"/>
    <w:uiPriority w:val="99"/>
    <w:rsid w:val="00744A3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44A3D"/>
    <w:pPr>
      <w:tabs>
        <w:tab w:val="center" w:pos="4677"/>
        <w:tab w:val="right" w:pos="9355"/>
      </w:tabs>
    </w:pPr>
  </w:style>
  <w:style w:type="character" w:customStyle="1" w:styleId="a6">
    <w:name w:val="Нижний колонтитул Знак"/>
    <w:basedOn w:val="a0"/>
    <w:link w:val="a5"/>
    <w:uiPriority w:val="99"/>
    <w:rsid w:val="00744A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A3D"/>
    <w:pPr>
      <w:tabs>
        <w:tab w:val="center" w:pos="4677"/>
        <w:tab w:val="right" w:pos="9355"/>
      </w:tabs>
    </w:pPr>
  </w:style>
  <w:style w:type="character" w:customStyle="1" w:styleId="a4">
    <w:name w:val="Верхний колонтитул Знак"/>
    <w:basedOn w:val="a0"/>
    <w:link w:val="a3"/>
    <w:uiPriority w:val="99"/>
    <w:rsid w:val="00744A3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44A3D"/>
    <w:pPr>
      <w:tabs>
        <w:tab w:val="center" w:pos="4677"/>
        <w:tab w:val="right" w:pos="9355"/>
      </w:tabs>
    </w:pPr>
  </w:style>
  <w:style w:type="character" w:customStyle="1" w:styleId="a6">
    <w:name w:val="Нижний колонтитул Знак"/>
    <w:basedOn w:val="a0"/>
    <w:link w:val="a5"/>
    <w:uiPriority w:val="99"/>
    <w:rsid w:val="00744A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8</cp:revision>
  <dcterms:created xsi:type="dcterms:W3CDTF">2019-09-23T08:33:00Z</dcterms:created>
  <dcterms:modified xsi:type="dcterms:W3CDTF">2019-09-30T13:14:00Z</dcterms:modified>
</cp:coreProperties>
</file>