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1644B8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1644B8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DC5355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1644B8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1644B8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1644B8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1644B8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1644B8" w:rsidRPr="009B54D4" w:rsidTr="00DC5355">
        <w:trPr>
          <w:jc w:val="center"/>
        </w:trPr>
        <w:tc>
          <w:tcPr>
            <w:tcW w:w="12336" w:type="dxa"/>
            <w:shd w:val="clear" w:color="auto" w:fill="auto"/>
          </w:tcPr>
          <w:p w:rsidR="001644B8" w:rsidRPr="00A15220" w:rsidRDefault="001644B8" w:rsidP="00DC5355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2323EC">
              <w:rPr>
                <w:rFonts w:ascii="Arial" w:hAnsi="Arial" w:cs="Arial"/>
                <w:b/>
                <w:sz w:val="32"/>
                <w:szCs w:val="32"/>
              </w:rPr>
              <w:t>27 февраля 2</w:t>
            </w:r>
            <w:r w:rsidR="006415F2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175BC8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415F2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323EC">
              <w:rPr>
                <w:rFonts w:ascii="Arial" w:hAnsi="Arial" w:cs="Arial"/>
                <w:b/>
                <w:sz w:val="32"/>
                <w:szCs w:val="32"/>
              </w:rPr>
              <w:t>34</w:t>
            </w:r>
          </w:p>
          <w:p w:rsidR="001644B8" w:rsidRPr="009B54D4" w:rsidRDefault="001644B8" w:rsidP="00DC53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644B8" w:rsidRPr="009B54D4" w:rsidRDefault="001644B8" w:rsidP="00DC53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1644B8" w:rsidRPr="009B54D4" w:rsidRDefault="001644B8" w:rsidP="00DC53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44B8" w:rsidRPr="009B54D4" w:rsidRDefault="001644B8" w:rsidP="00DC53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319BD" w:rsidRPr="003319BD" w:rsidRDefault="00941790" w:rsidP="003319BD">
      <w:pPr>
        <w:jc w:val="center"/>
        <w:rPr>
          <w:rFonts w:ascii="Arial" w:hAnsi="Arial" w:cs="Arial"/>
          <w:b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 № 33</w:t>
      </w:r>
      <w:r w:rsidRPr="009B54D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="003319BD" w:rsidRPr="003319BD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СОВЕРШЕНСТВОВАНИЕ ГРАЖДАНСКОЙ ОБОРОНЫ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СИСТЕМЫ ПРЕДУПРЕЖДЕНИЯ И ЛИКВИДАЦИИ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ЧРЕЗВЫЧАЙНЫХ СИТУАЦИЙ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ПОЖАРНОЙ БЕЗОПАСНОСТИ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ЗАЩИТЫ НАСЕЛЕНИЯ И ТЕРРИТОРИИ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ЛОМИНЦЕВСКОЕ ЩЕКИНСКОГО РАЙОНА</w:t>
      </w:r>
      <w:r w:rsidR="003319BD" w:rsidRPr="003319BD">
        <w:rPr>
          <w:rFonts w:ascii="Arial" w:hAnsi="Arial" w:cs="Arial"/>
          <w:b/>
          <w:sz w:val="32"/>
          <w:szCs w:val="32"/>
        </w:rPr>
        <w:t>»</w:t>
      </w:r>
    </w:p>
    <w:p w:rsidR="003319BD" w:rsidRPr="003319BD" w:rsidRDefault="003319BD" w:rsidP="00331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3319BD">
        <w:rPr>
          <w:rFonts w:ascii="Arial" w:hAnsi="Arial" w:cs="Arial"/>
          <w:b/>
        </w:rPr>
        <w:t>ПОСТАНОВЛЯЕТ</w:t>
      </w:r>
      <w:r w:rsidRPr="003319BD">
        <w:rPr>
          <w:rFonts w:ascii="Arial" w:hAnsi="Arial" w:cs="Arial"/>
        </w:rPr>
        <w:t>: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1. В постановление администрации муниципального образования Ломинцевское Щекинского района от 17.02.2014 № 33 </w:t>
      </w:r>
      <w:r w:rsidRPr="003319BD">
        <w:rPr>
          <w:rFonts w:ascii="Arial" w:hAnsi="Arial" w:cs="Arial"/>
          <w:bCs/>
        </w:rPr>
        <w:t>«</w:t>
      </w:r>
      <w:r w:rsidRPr="003319BD">
        <w:rPr>
          <w:rFonts w:ascii="Arial" w:hAnsi="Arial" w:cs="Arial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3319BD">
        <w:rPr>
          <w:rFonts w:ascii="Arial" w:hAnsi="Arial" w:cs="Arial"/>
          <w:bCs/>
        </w:rPr>
        <w:t>»</w:t>
      </w:r>
      <w:r w:rsidRPr="003319BD">
        <w:rPr>
          <w:rFonts w:ascii="Arial" w:hAnsi="Arial" w:cs="Arial"/>
          <w:b/>
        </w:rPr>
        <w:t xml:space="preserve"> </w:t>
      </w:r>
      <w:r w:rsidRPr="003319BD">
        <w:rPr>
          <w:rFonts w:ascii="Arial" w:hAnsi="Arial" w:cs="Arial"/>
        </w:rPr>
        <w:t>внести следующие изменения: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1.1. </w:t>
      </w:r>
      <w:r w:rsidRPr="003319BD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33 </w:t>
      </w:r>
      <w:r w:rsidRPr="003319BD">
        <w:rPr>
          <w:rFonts w:ascii="Arial" w:hAnsi="Arial" w:cs="Arial"/>
          <w:bCs/>
        </w:rPr>
        <w:t>«</w:t>
      </w:r>
      <w:r w:rsidRPr="003319BD">
        <w:rPr>
          <w:rFonts w:ascii="Arial" w:hAnsi="Arial" w:cs="Arial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3319BD">
        <w:rPr>
          <w:rFonts w:ascii="Arial" w:hAnsi="Arial" w:cs="Arial"/>
          <w:bCs/>
        </w:rPr>
        <w:t>»,</w:t>
      </w:r>
      <w:r w:rsidRPr="003319BD">
        <w:rPr>
          <w:rFonts w:ascii="Arial" w:hAnsi="Arial" w:cs="Arial"/>
          <w:b/>
        </w:rPr>
        <w:t xml:space="preserve"> </w:t>
      </w:r>
      <w:r w:rsidRPr="003319BD">
        <w:rPr>
          <w:rFonts w:ascii="Arial" w:hAnsi="Arial" w:cs="Arial"/>
          <w:color w:val="000000"/>
        </w:rPr>
        <w:t>изложив его в новой редакции (Приложение).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D96EA0" w:rsidRPr="00D96EA0" w:rsidRDefault="003319BD" w:rsidP="00A74586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3. </w:t>
      </w:r>
      <w:r w:rsidR="00D96EA0" w:rsidRPr="00D96EA0">
        <w:rPr>
          <w:rFonts w:ascii="Arial" w:hAnsi="Arial" w:cs="Arial"/>
        </w:rPr>
        <w:t>Настоящее постановление вступает в силу со дня официального обнародования и распространяется на правоотнош</w:t>
      </w:r>
      <w:r w:rsidR="002572A8">
        <w:rPr>
          <w:rFonts w:ascii="Arial" w:hAnsi="Arial" w:cs="Arial"/>
        </w:rPr>
        <w:t>ения, возникшие с 27 ноября</w:t>
      </w:r>
      <w:r w:rsidR="004E0FFD">
        <w:rPr>
          <w:rFonts w:ascii="Arial" w:hAnsi="Arial" w:cs="Arial"/>
        </w:rPr>
        <w:t xml:space="preserve"> 2023</w:t>
      </w:r>
      <w:r w:rsidR="00D96EA0" w:rsidRPr="00D96EA0">
        <w:rPr>
          <w:rFonts w:ascii="Arial" w:hAnsi="Arial" w:cs="Arial"/>
        </w:rPr>
        <w:t xml:space="preserve"> года.</w:t>
      </w:r>
    </w:p>
    <w:p w:rsidR="003319BD" w:rsidRPr="003319BD" w:rsidRDefault="003319BD" w:rsidP="003319BD">
      <w:pPr>
        <w:ind w:firstLine="720"/>
        <w:jc w:val="both"/>
        <w:rPr>
          <w:rFonts w:ascii="Arial" w:hAnsi="Arial" w:cs="Arial"/>
        </w:rPr>
      </w:pPr>
    </w:p>
    <w:p w:rsidR="00D77B2B" w:rsidRPr="00D77B2B" w:rsidRDefault="00AA763F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  <w:r w:rsidR="00D77B2B" w:rsidRPr="00D77B2B">
        <w:rPr>
          <w:rFonts w:ascii="Arial" w:eastAsia="Calibri" w:hAnsi="Arial" w:cs="Arial"/>
          <w:lang w:eastAsia="en-US"/>
        </w:rPr>
        <w:t xml:space="preserve"> </w:t>
      </w:r>
    </w:p>
    <w:p w:rsidR="00D77B2B" w:rsidRPr="00D77B2B" w:rsidRDefault="00D77B2B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D77B2B">
        <w:rPr>
          <w:rFonts w:ascii="Arial" w:eastAsia="Calibri" w:hAnsi="Arial" w:cs="Arial"/>
          <w:lang w:eastAsia="en-US"/>
        </w:rPr>
        <w:t>муниципального образования</w:t>
      </w:r>
    </w:p>
    <w:p w:rsidR="00D77B2B" w:rsidRDefault="00D77B2B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D77B2B">
        <w:rPr>
          <w:rFonts w:ascii="Arial" w:eastAsia="Calibri" w:hAnsi="Arial" w:cs="Arial"/>
          <w:lang w:eastAsia="en-US"/>
        </w:rPr>
        <w:t>Ломинцевское Щекинского района</w:t>
      </w:r>
    </w:p>
    <w:p w:rsidR="00AA763F" w:rsidRPr="00D77B2B" w:rsidRDefault="00AA763F" w:rsidP="00D77B2B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1279DA" w:rsidRPr="003319BD" w:rsidRDefault="0029338E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                        </w:t>
      </w:r>
      <w:r w:rsidR="001279DA" w:rsidRPr="003319BD">
        <w:rPr>
          <w:rFonts w:ascii="Arial" w:hAnsi="Arial" w:cs="Arial"/>
        </w:rPr>
        <w:t xml:space="preserve">Приложение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bookmarkStart w:id="0" w:name="_GoBack"/>
      <w:bookmarkEnd w:id="0"/>
      <w:r w:rsidRPr="003319BD">
        <w:rPr>
          <w:rFonts w:ascii="Arial" w:hAnsi="Arial" w:cs="Arial"/>
        </w:rPr>
        <w:t xml:space="preserve">к постановлению администрации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муниципального образования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Ломинцевское Щекинского района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от </w:t>
      </w:r>
      <w:r w:rsidR="002323EC">
        <w:rPr>
          <w:rFonts w:ascii="Arial" w:hAnsi="Arial" w:cs="Arial"/>
        </w:rPr>
        <w:t>27.02.</w:t>
      </w:r>
      <w:r w:rsidR="00AA763F">
        <w:rPr>
          <w:rFonts w:ascii="Arial" w:hAnsi="Arial" w:cs="Arial"/>
        </w:rPr>
        <w:t>2024</w:t>
      </w:r>
      <w:r w:rsidR="003319BD">
        <w:rPr>
          <w:rFonts w:ascii="Arial" w:hAnsi="Arial" w:cs="Arial"/>
        </w:rPr>
        <w:t xml:space="preserve"> года</w:t>
      </w:r>
      <w:r w:rsidRPr="003319BD">
        <w:rPr>
          <w:rFonts w:ascii="Arial" w:hAnsi="Arial" w:cs="Arial"/>
        </w:rPr>
        <w:t>. №</w:t>
      </w:r>
      <w:r w:rsidR="00AA763F">
        <w:rPr>
          <w:rFonts w:ascii="Arial" w:hAnsi="Arial" w:cs="Arial"/>
        </w:rPr>
        <w:t xml:space="preserve"> </w:t>
      </w:r>
      <w:r w:rsidR="002323EC">
        <w:rPr>
          <w:rFonts w:ascii="Arial" w:hAnsi="Arial" w:cs="Arial"/>
        </w:rPr>
        <w:t>34</w:t>
      </w:r>
      <w:r w:rsidR="002473EC">
        <w:rPr>
          <w:rFonts w:ascii="Arial" w:hAnsi="Arial" w:cs="Arial"/>
        </w:rPr>
        <w:t xml:space="preserve"> </w:t>
      </w:r>
    </w:p>
    <w:p w:rsidR="001279DA" w:rsidRPr="003319BD" w:rsidRDefault="001279DA" w:rsidP="00625950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1279DA" w:rsidRPr="003319BD" w:rsidRDefault="001279DA" w:rsidP="001279DA">
      <w:pPr>
        <w:jc w:val="center"/>
        <w:rPr>
          <w:rFonts w:ascii="Arial" w:hAnsi="Arial" w:cs="Arial"/>
        </w:rPr>
      </w:pPr>
    </w:p>
    <w:p w:rsidR="001279DA" w:rsidRPr="003319BD" w:rsidRDefault="001279DA" w:rsidP="001279DA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 Муниципальная программа </w:t>
      </w:r>
      <w:r w:rsidRPr="003319BD">
        <w:rPr>
          <w:rFonts w:ascii="Arial" w:hAnsi="Arial" w:cs="Arial"/>
          <w:b/>
          <w:sz w:val="26"/>
          <w:szCs w:val="26"/>
        </w:rPr>
        <w:br/>
        <w:t xml:space="preserve">«Совершенствование гражданской обороны, системы </w:t>
      </w:r>
      <w:r w:rsidRPr="003319BD">
        <w:rPr>
          <w:rFonts w:ascii="Arial" w:hAnsi="Arial" w:cs="Arial"/>
          <w:b/>
          <w:sz w:val="26"/>
          <w:szCs w:val="26"/>
        </w:rPr>
        <w:br/>
        <w:t>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3319BD" w:rsidRDefault="001279DA" w:rsidP="001279DA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ПАСПОРТ </w:t>
      </w:r>
    </w:p>
    <w:p w:rsidR="001279DA" w:rsidRPr="003319BD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Муниципальной программы МО Ломинцевское Щекинского района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352"/>
      </w:tblGrid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Наименование</w:t>
            </w: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  <w:b/>
                <w:bCs/>
              </w:rPr>
            </w:pPr>
            <w:r w:rsidRPr="003319BD">
              <w:rPr>
                <w:rFonts w:ascii="Arial" w:hAnsi="Arial" w:cs="Arial"/>
              </w:rPr>
              <w:t xml:space="preserve">Муниципальная программа </w:t>
            </w:r>
            <w:r w:rsidRPr="003319BD">
              <w:rPr>
                <w:rFonts w:ascii="Arial" w:hAnsi="Arial" w:cs="Arial"/>
                <w:b/>
                <w:bCs/>
              </w:rPr>
              <w:t>"Совершенствование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района"</w:t>
            </w: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  <w:p w:rsidR="001279DA" w:rsidRPr="003319BD" w:rsidRDefault="001279DA" w:rsidP="00432054">
            <w:pPr>
              <w:rPr>
                <w:rFonts w:ascii="Arial" w:hAnsi="Arial" w:cs="Arial"/>
              </w:rPr>
            </w:pP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ind w:firstLine="636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  <w:noProof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 поддержка и приоритетное развитие пожарной безопасности административной сферы на территории МО Ломинцевское Щекинского район</w:t>
            </w:r>
            <w:proofErr w:type="gramStart"/>
            <w:r w:rsidRPr="003319BD">
              <w:rPr>
                <w:rFonts w:ascii="Arial" w:hAnsi="Arial" w:cs="Arial"/>
              </w:rPr>
              <w:t>.</w:t>
            </w:r>
            <w:proofErr w:type="gramEnd"/>
            <w:r w:rsidRPr="003319BD">
              <w:rPr>
                <w:rFonts w:ascii="Arial" w:hAnsi="Arial" w:cs="Arial"/>
              </w:rPr>
              <w:t xml:space="preserve">                                             </w:t>
            </w:r>
            <w:r w:rsidRPr="003319BD">
              <w:rPr>
                <w:rFonts w:ascii="Arial" w:hAnsi="Arial" w:cs="Arial"/>
              </w:rPr>
              <w:br/>
              <w:t xml:space="preserve">- </w:t>
            </w:r>
            <w:proofErr w:type="gramStart"/>
            <w:r w:rsidRPr="003319BD">
              <w:rPr>
                <w:rFonts w:ascii="Arial" w:hAnsi="Arial" w:cs="Arial"/>
              </w:rPr>
              <w:t>с</w:t>
            </w:r>
            <w:proofErr w:type="gramEnd"/>
            <w:r w:rsidRPr="003319BD">
              <w:rPr>
                <w:rFonts w:ascii="Arial" w:hAnsi="Arial" w:cs="Arial"/>
              </w:rPr>
              <w:t xml:space="preserve">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- реализация комплекса мероприятий в области гражданской обороны </w:t>
            </w:r>
          </w:p>
          <w:p w:rsidR="001279DA" w:rsidRPr="003319BD" w:rsidRDefault="001279DA" w:rsidP="00432054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 формирование и развитие организационных, экономических и правовых условий для создания  инфраструктуры пожарной безопасности объектов  МО Ломинцевское Щекинского района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 разработка и реализация мероприятий, направленных  на соблюдение правил пожарной безопасности населением по вопросам обеспечения пожарной безопасности жилых  зданий и зданий с массовым пребыванием людей.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бесперебойное жизнеобеспечение населения в период паводка;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-обеспечение </w:t>
            </w:r>
            <w:proofErr w:type="gramStart"/>
            <w:r w:rsidRPr="003319BD">
              <w:rPr>
                <w:rFonts w:ascii="Arial" w:hAnsi="Arial" w:cs="Arial"/>
              </w:rPr>
              <w:t>СИЗ</w:t>
            </w:r>
            <w:proofErr w:type="gramEnd"/>
            <w:r w:rsidRPr="003319BD">
              <w:rPr>
                <w:rFonts w:ascii="Arial" w:hAnsi="Arial" w:cs="Arial"/>
              </w:rPr>
              <w:t xml:space="preserve"> при возникновении ЧС мирного и военного времени;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-повышение уровня подготовки (обучение) должностных лиц и специалистов ГО и РСЧС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Эффективность реализации Программы оценивается с использованием групп показателей, характеризующих снижение показателей обстановки, касающейся пожаров:   </w:t>
            </w:r>
            <w:r w:rsidRPr="003319BD">
              <w:rPr>
                <w:rFonts w:ascii="Arial" w:hAnsi="Arial" w:cs="Arial"/>
              </w:rPr>
              <w:br/>
              <w:t xml:space="preserve">Количество зарегистрированных пожаров. 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спасенных на пожарах.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погибших на пожарах. 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травмированных на пожарах.           </w:t>
            </w:r>
            <w:r w:rsidRPr="003319BD">
              <w:rPr>
                <w:rFonts w:ascii="Arial" w:hAnsi="Arial" w:cs="Arial"/>
              </w:rPr>
              <w:br/>
              <w:t xml:space="preserve">Размер материального ущерба, причиненного пожарами 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883ABA" w:rsidP="000433BF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</w:t>
            </w:r>
            <w:r w:rsidR="000433BF" w:rsidRPr="003319BD">
              <w:rPr>
                <w:rFonts w:ascii="Arial" w:hAnsi="Arial" w:cs="Arial"/>
              </w:rPr>
              <w:t>4</w:t>
            </w:r>
            <w:r w:rsidR="00175BC8">
              <w:rPr>
                <w:rFonts w:ascii="Arial" w:hAnsi="Arial" w:cs="Arial"/>
              </w:rPr>
              <w:t>-2025</w:t>
            </w:r>
            <w:r w:rsidR="001279DA" w:rsidRPr="003319BD">
              <w:rPr>
                <w:rFonts w:ascii="Arial" w:hAnsi="Arial" w:cs="Arial"/>
              </w:rPr>
              <w:t xml:space="preserve"> годы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проведение противопожарных мероприятий</w:t>
            </w:r>
          </w:p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Всего по программе - бюджет МО Ломинцевское  Щекинского района </w:t>
            </w:r>
            <w:r w:rsidR="000433BF" w:rsidRPr="003319BD">
              <w:rPr>
                <w:color w:val="000000"/>
                <w:sz w:val="24"/>
                <w:szCs w:val="24"/>
              </w:rPr>
              <w:t>–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r w:rsidR="00AA763F">
              <w:rPr>
                <w:b/>
                <w:color w:val="000000"/>
                <w:sz w:val="24"/>
                <w:szCs w:val="24"/>
              </w:rPr>
              <w:t>847</w:t>
            </w:r>
            <w:r w:rsidR="00B151C2" w:rsidRPr="00B151C2">
              <w:rPr>
                <w:b/>
                <w:color w:val="000000"/>
                <w:sz w:val="24"/>
                <w:szCs w:val="24"/>
              </w:rPr>
              <w:t>,0</w:t>
            </w:r>
            <w:r w:rsidRPr="003319BD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2014- 80,0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279DA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6070EB"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="006070EB" w:rsidRPr="003319BD">
              <w:rPr>
                <w:rFonts w:ascii="Arial" w:hAnsi="Arial" w:cs="Arial"/>
              </w:rPr>
              <w:t xml:space="preserve"> </w:t>
            </w:r>
            <w:r w:rsidR="00B151C2">
              <w:rPr>
                <w:rFonts w:ascii="Arial" w:hAnsi="Arial" w:cs="Arial"/>
              </w:rPr>
              <w:t>100,0</w:t>
            </w:r>
            <w:r w:rsidR="001279DA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279DA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2019 - 3</w:t>
            </w:r>
            <w:r w:rsidR="001279DA" w:rsidRPr="003319BD">
              <w:rPr>
                <w:rFonts w:ascii="Arial" w:hAnsi="Arial" w:cs="Arial"/>
              </w:rPr>
              <w:t>,0</w:t>
            </w:r>
            <w:r w:rsidR="001279DA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279DA" w:rsidRPr="003319BD" w:rsidRDefault="001279DA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</w:t>
            </w:r>
            <w:r w:rsidR="00883ABA" w:rsidRPr="003319BD">
              <w:rPr>
                <w:rFonts w:ascii="Arial" w:hAnsi="Arial" w:cs="Arial"/>
              </w:rPr>
              <w:t xml:space="preserve">                            2020 -  3</w:t>
            </w:r>
            <w:r w:rsidRPr="003319BD">
              <w:rPr>
                <w:rFonts w:ascii="Arial" w:hAnsi="Arial" w:cs="Arial"/>
              </w:rPr>
              <w:t>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64F67" w:rsidRPr="003319BD" w:rsidRDefault="00164F67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32054" w:rsidRPr="003319BD" w:rsidRDefault="00432054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8041B" w:rsidRDefault="0058041B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 </w:t>
            </w:r>
            <w:r w:rsidR="00AA763F">
              <w:rPr>
                <w:rFonts w:ascii="Arial" w:hAnsi="Arial" w:cs="Arial"/>
              </w:rPr>
              <w:t>426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1E3B89" w:rsidP="00432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Default="004E0FFD" w:rsidP="004E0F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Pr="003319BD" w:rsidRDefault="004E0FFD" w:rsidP="004E0FFD">
            <w:pPr>
              <w:rPr>
                <w:rFonts w:ascii="Arial" w:hAnsi="Arial" w:cs="Arial"/>
                <w:color w:val="000000"/>
              </w:rPr>
            </w:pPr>
          </w:p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  <w:b/>
                <w:u w:val="single"/>
              </w:rPr>
              <w:t>Подпрограмма 1</w:t>
            </w:r>
            <w:r w:rsidRPr="003319BD">
              <w:rPr>
                <w:rFonts w:ascii="Arial" w:hAnsi="Arial" w:cs="Arial"/>
              </w:rPr>
              <w:t xml:space="preserve"> "Обеспечение противопожарных мероприятий в МО Ломинцевское Щекинского района"</w:t>
            </w:r>
          </w:p>
          <w:p w:rsidR="001E3B89" w:rsidRPr="003319BD" w:rsidRDefault="001279DA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бюджет МО Ломинцевское  Щекинского района </w:t>
            </w:r>
            <w:r w:rsidR="000433BF" w:rsidRPr="003319BD">
              <w:rPr>
                <w:color w:val="000000"/>
                <w:sz w:val="24"/>
                <w:szCs w:val="24"/>
              </w:rPr>
              <w:t>–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r w:rsidR="00AA763F">
              <w:rPr>
                <w:b/>
                <w:color w:val="000000"/>
                <w:sz w:val="24"/>
                <w:szCs w:val="24"/>
              </w:rPr>
              <w:t>847</w:t>
            </w:r>
            <w:r w:rsidR="00B151C2" w:rsidRPr="00B151C2">
              <w:rPr>
                <w:b/>
                <w:color w:val="000000"/>
                <w:sz w:val="24"/>
                <w:szCs w:val="24"/>
              </w:rPr>
              <w:t>,0</w:t>
            </w:r>
            <w:r w:rsidR="00B151C2" w:rsidRPr="003319BD">
              <w:rPr>
                <w:color w:val="000000"/>
                <w:sz w:val="24"/>
                <w:szCs w:val="24"/>
              </w:rPr>
              <w:t xml:space="preserve"> </w:t>
            </w:r>
            <w:r w:rsidRPr="003319BD">
              <w:rPr>
                <w:color w:val="000000"/>
                <w:sz w:val="24"/>
                <w:szCs w:val="24"/>
              </w:rPr>
              <w:t>тыс. рублей, в том числе</w:t>
            </w:r>
            <w:r w:rsidR="001E3B89">
              <w:rPr>
                <w:color w:val="000000"/>
                <w:sz w:val="24"/>
                <w:szCs w:val="24"/>
              </w:rPr>
              <w:t xml:space="preserve">:        </w:t>
            </w:r>
            <w:r w:rsidR="001E3B89" w:rsidRPr="003319BD">
              <w:rPr>
                <w:color w:val="000000"/>
                <w:sz w:val="24"/>
                <w:szCs w:val="24"/>
              </w:rPr>
              <w:t xml:space="preserve">2014- 80,0 </w:t>
            </w:r>
            <w:proofErr w:type="spellStart"/>
            <w:r w:rsidR="001E3B89"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1E3B89"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1E3B89"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="001E3B89"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Pr="003319BD">
              <w:rPr>
                <w:rFonts w:ascii="Arial" w:hAnsi="Arial" w:cs="Arial"/>
              </w:rPr>
              <w:t xml:space="preserve"> </w:t>
            </w:r>
            <w:r w:rsidR="00B151C2">
              <w:rPr>
                <w:rFonts w:ascii="Arial" w:hAnsi="Arial" w:cs="Arial"/>
              </w:rPr>
              <w:t>100,0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2019 -  3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2020 - 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1E3B89" w:rsidP="001E3B8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 </w:t>
            </w:r>
            <w:r w:rsidR="00AA763F">
              <w:rPr>
                <w:rFonts w:ascii="Arial" w:hAnsi="Arial" w:cs="Arial"/>
              </w:rPr>
              <w:t>426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Pr="003319BD" w:rsidRDefault="004E0FFD" w:rsidP="004E0F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8041B" w:rsidRPr="003319BD" w:rsidRDefault="0058041B" w:rsidP="006070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      </w:r>
          </w:p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1279DA" w:rsidRPr="003319BD" w:rsidRDefault="001279DA" w:rsidP="00432054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  <w:p w:rsidR="001279DA" w:rsidRPr="003319BD" w:rsidRDefault="001279DA" w:rsidP="00883ABA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      </w:r>
            <w:r w:rsidRPr="003319BD">
              <w:rPr>
                <w:sz w:val="24"/>
                <w:szCs w:val="24"/>
              </w:rPr>
              <w:br/>
              <w:t xml:space="preserve">- снизить количество пожаров на  15 %;      </w:t>
            </w:r>
            <w:r w:rsidRPr="003319BD">
              <w:rPr>
                <w:sz w:val="24"/>
                <w:szCs w:val="24"/>
              </w:rPr>
              <w:br/>
              <w:t xml:space="preserve">- снизить гибель и травматизм людей от пожаров на 9%; </w:t>
            </w:r>
            <w:r w:rsidRPr="003319BD">
              <w:rPr>
                <w:sz w:val="24"/>
                <w:szCs w:val="24"/>
              </w:rPr>
              <w:br/>
              <w:t xml:space="preserve">- снизить материальные потери от пожаров на 10 %   </w:t>
            </w:r>
            <w:r w:rsidRPr="003319BD">
              <w:rPr>
                <w:sz w:val="24"/>
                <w:szCs w:val="24"/>
              </w:rPr>
              <w:br/>
              <w:t xml:space="preserve"> </w:t>
            </w:r>
          </w:p>
        </w:tc>
      </w:tr>
    </w:tbl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3319BD">
      <w:pPr>
        <w:pStyle w:val="ab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Содержание проблемы</w:t>
      </w:r>
    </w:p>
    <w:p w:rsidR="003319BD" w:rsidRPr="003319BD" w:rsidRDefault="003319BD" w:rsidP="003319BD">
      <w:pPr>
        <w:pStyle w:val="ab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19BD">
        <w:rPr>
          <w:rFonts w:ascii="Arial" w:hAnsi="Arial" w:cs="Arial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Ломинцевское Щекинского района в условиях мирного и военного времени.</w:t>
      </w:r>
    </w:p>
    <w:p w:rsidR="001279DA" w:rsidRPr="003319BD" w:rsidRDefault="001279DA" w:rsidP="001279DA">
      <w:pPr>
        <w:ind w:firstLine="540"/>
        <w:jc w:val="both"/>
        <w:rPr>
          <w:rFonts w:ascii="Arial" w:hAnsi="Arial" w:cs="Arial"/>
          <w:bCs/>
        </w:rPr>
      </w:pPr>
      <w:r w:rsidRPr="003319BD">
        <w:rPr>
          <w:rFonts w:ascii="Arial" w:hAnsi="Arial" w:cs="Arial"/>
          <w:bCs/>
        </w:rPr>
        <w:t>Наибольшую степень опасности представляют химически-опасный объект: ОАО «</w:t>
      </w:r>
      <w:proofErr w:type="spellStart"/>
      <w:r w:rsidRPr="003319BD">
        <w:rPr>
          <w:rFonts w:ascii="Arial" w:hAnsi="Arial" w:cs="Arial"/>
          <w:bCs/>
        </w:rPr>
        <w:t>Щёкиноазот</w:t>
      </w:r>
      <w:proofErr w:type="spellEnd"/>
      <w:r w:rsidRPr="003319BD">
        <w:rPr>
          <w:rFonts w:ascii="Arial" w:hAnsi="Arial" w:cs="Arial"/>
          <w:bCs/>
        </w:rPr>
        <w:t>» с принадлежащими ему филиалами, а также гидротехническое сооружение «</w:t>
      </w:r>
      <w:proofErr w:type="spellStart"/>
      <w:r w:rsidRPr="003319BD">
        <w:rPr>
          <w:rFonts w:ascii="Arial" w:hAnsi="Arial" w:cs="Arial"/>
          <w:bCs/>
        </w:rPr>
        <w:t>Щёкинская</w:t>
      </w:r>
      <w:proofErr w:type="spellEnd"/>
      <w:r w:rsidRPr="003319BD">
        <w:rPr>
          <w:rFonts w:ascii="Arial" w:hAnsi="Arial" w:cs="Arial"/>
          <w:bCs/>
        </w:rPr>
        <w:t xml:space="preserve"> ГРЭС».</w:t>
      </w:r>
    </w:p>
    <w:p w:rsidR="001279DA" w:rsidRPr="003319BD" w:rsidRDefault="001279DA" w:rsidP="001279DA">
      <w:pPr>
        <w:ind w:firstLine="810"/>
        <w:jc w:val="both"/>
        <w:rPr>
          <w:rFonts w:ascii="Arial" w:hAnsi="Arial" w:cs="Arial"/>
          <w:bCs/>
        </w:rPr>
      </w:pPr>
      <w:r w:rsidRPr="003319BD">
        <w:rPr>
          <w:rFonts w:ascii="Arial" w:hAnsi="Arial" w:cs="Arial"/>
          <w:bCs/>
        </w:rPr>
        <w:t xml:space="preserve">При возникновении ЧС на данных объектах в зараженной зоне может оказаться от 2 до 50 % населения муниципального образования Ломинцевское Щекинского района. </w:t>
      </w:r>
    </w:p>
    <w:p w:rsidR="001279DA" w:rsidRPr="003319BD" w:rsidRDefault="001279DA" w:rsidP="001279DA">
      <w:pPr>
        <w:ind w:firstLine="810"/>
        <w:jc w:val="both"/>
        <w:rPr>
          <w:rFonts w:ascii="Arial" w:hAnsi="Arial" w:cs="Arial"/>
          <w:bCs/>
        </w:rPr>
      </w:pPr>
      <w:proofErr w:type="gramStart"/>
      <w:r w:rsidRPr="003319BD">
        <w:rPr>
          <w:rFonts w:ascii="Arial" w:hAnsi="Arial" w:cs="Arial"/>
          <w:bCs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19BD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279DA" w:rsidRPr="003319BD" w:rsidRDefault="001279DA" w:rsidP="001279DA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Организационным механизмом реализации такого комплекса мер является принятие долгосрочной целевой программы, непосредственными участниками которой должны стать администрация МО Ломинцевское </w:t>
      </w:r>
      <w:proofErr w:type="spellStart"/>
      <w:r w:rsidRPr="003319BD">
        <w:rPr>
          <w:rFonts w:ascii="Arial" w:hAnsi="Arial" w:cs="Arial"/>
        </w:rPr>
        <w:t>Щёкинского</w:t>
      </w:r>
      <w:proofErr w:type="spellEnd"/>
      <w:r w:rsidRPr="003319BD">
        <w:rPr>
          <w:rFonts w:ascii="Arial" w:hAnsi="Arial" w:cs="Arial"/>
        </w:rPr>
        <w:t xml:space="preserve"> района. 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Анализ противопожарного состояния объектов административной сферы муниципального образования показывает, что невыполнение части требований правил и норм пожарной безопасности обусловлено, прежде всего, значительным износом основных фондов, инженерно-технического оборудования, недостаточным финансированием мероприятий, направленных на укрепление противопожарной защиты учреждений административной сферы.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Пожары в жилом секторе составляют основную часть в структуре пожаров по объектам их возникновения.</w:t>
      </w:r>
    </w:p>
    <w:p w:rsidR="001279DA" w:rsidRPr="003319BD" w:rsidRDefault="001279DA" w:rsidP="001279DA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Решению этих задач должна служить долгосрочная целевая программа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района».</w:t>
      </w:r>
    </w:p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2. Цели и задачи Программы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ind w:firstLine="636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Основной целью Программы является </w:t>
      </w:r>
      <w:r w:rsidRPr="003319BD">
        <w:rPr>
          <w:rFonts w:ascii="Arial" w:hAnsi="Arial" w:cs="Arial"/>
          <w:noProof/>
        </w:rPr>
        <w:t>повышение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пожарной безопасности. Также п</w:t>
      </w:r>
      <w:r w:rsidRPr="003319BD">
        <w:rPr>
          <w:rFonts w:ascii="Arial" w:hAnsi="Arial" w:cs="Arial"/>
        </w:rPr>
        <w:t xml:space="preserve">поддержка и приоритетное развитие пожарной безопасности административной сферы на территории МО Ломинцевское Щекинского района, снижение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</w:r>
    </w:p>
    <w:p w:rsidR="001279DA" w:rsidRPr="003319BD" w:rsidRDefault="001279DA" w:rsidP="001279DA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Для достижения цели Программы необходимо решение следующих задач: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- реализация системы мер по подготовке населения и специалистов к действиям в чрезвычайных ситуациях</w:t>
      </w:r>
      <w:r w:rsidRPr="003319BD">
        <w:rPr>
          <w:rFonts w:ascii="Arial" w:hAnsi="Arial" w:cs="Arial"/>
          <w:color w:val="000000"/>
        </w:rPr>
        <w:t>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  <w:color w:val="000000"/>
        </w:rPr>
        <w:t>- создание, содержание и организация деятельности аварийно-спасательного формирования района;</w:t>
      </w:r>
      <w:r w:rsidRPr="003319BD">
        <w:rPr>
          <w:rFonts w:ascii="Arial" w:hAnsi="Arial" w:cs="Arial"/>
        </w:rPr>
        <w:t xml:space="preserve">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- проведение работ по созданию, сохранению и использованию резерва материальных ресурсов в целях предупреждения и ликвидации чрезвычайных ситуаций;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- совершенствование системы управления, связи и оповещения органов управления по ГО и ЧС;</w:t>
      </w:r>
      <w:r w:rsidRPr="003319BD">
        <w:rPr>
          <w:rFonts w:ascii="Arial" w:hAnsi="Arial" w:cs="Arial"/>
          <w:color w:val="000000"/>
        </w:rPr>
        <w:t xml:space="preserve">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- совершенствование возможностей сил наблюдения, контроля и ликвидации чрезвычайных ситуаций местного звена территориальной подсистемы РСЧС  МО Ломинцевское </w:t>
      </w:r>
      <w:proofErr w:type="spellStart"/>
      <w:r w:rsidRPr="003319BD">
        <w:rPr>
          <w:rFonts w:ascii="Arial" w:hAnsi="Arial" w:cs="Arial"/>
        </w:rPr>
        <w:t>Щёкинского</w:t>
      </w:r>
      <w:proofErr w:type="spellEnd"/>
      <w:r w:rsidRPr="003319BD">
        <w:rPr>
          <w:rFonts w:ascii="Arial" w:hAnsi="Arial" w:cs="Arial"/>
        </w:rPr>
        <w:t xml:space="preserve"> района;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 совершенствование материальной базы гражданской обороны МО Ломинцевское Щекинского района на военное время;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проведение комплекса мероприятий по обеспечению безопасности людей на водных объектах.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поддержка и приоритетное развитие пожарной безопасности на территории муниципального образования  Ломинцевское Щекинского района.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снижение риска пожаров, включая сокращение числа погибших и получивших травмы в результате пожаров людей.</w:t>
      </w:r>
    </w:p>
    <w:p w:rsidR="001279DA" w:rsidRPr="003319BD" w:rsidRDefault="001279DA" w:rsidP="001279DA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3. Ресурсное обеспечение Программы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В рамках Программы предусматривается финансирование работ по </w:t>
      </w:r>
      <w:r w:rsidRPr="003319BD">
        <w:rPr>
          <w:rFonts w:ascii="Arial" w:hAnsi="Arial" w:cs="Arial"/>
          <w:noProof/>
        </w:rPr>
        <w:t>повышению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пожарную безопасность</w:t>
      </w:r>
      <w:r w:rsidRPr="003319BD">
        <w:rPr>
          <w:rFonts w:ascii="Arial" w:hAnsi="Arial" w:cs="Arial"/>
        </w:rPr>
        <w:t xml:space="preserve"> из бюджета муниципального образования Ломинцевское Щекинского района.  </w:t>
      </w: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4. Социально- экономическая эффективность Программы</w:t>
      </w:r>
    </w:p>
    <w:p w:rsidR="003319BD" w:rsidRPr="003319BD" w:rsidRDefault="003319BD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pStyle w:val="a5"/>
        <w:ind w:firstLine="720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Реализация Программы позволит: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- повышение количества запасов материально технических ресурсов в целях использования при возникновении ЧС мирного и военного времени;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1279DA" w:rsidRPr="003319BD" w:rsidRDefault="001279DA" w:rsidP="001279DA">
      <w:pPr>
        <w:pStyle w:val="ConsPlusCell"/>
        <w:widowControl/>
        <w:rPr>
          <w:sz w:val="24"/>
          <w:szCs w:val="24"/>
        </w:rPr>
      </w:pPr>
      <w:r w:rsidRPr="003319BD">
        <w:rPr>
          <w:sz w:val="24"/>
          <w:szCs w:val="24"/>
        </w:rPr>
        <w:t>- качественное выполнение задач по недопущению гибели людей на водных объектах, и организация жизнеобеспечения в период паводка.</w:t>
      </w:r>
    </w:p>
    <w:p w:rsidR="001279DA" w:rsidRPr="003319BD" w:rsidRDefault="001279DA" w:rsidP="001279DA">
      <w:pPr>
        <w:pStyle w:val="ConsPlusCell"/>
        <w:widowControl/>
        <w:rPr>
          <w:sz w:val="24"/>
          <w:szCs w:val="24"/>
        </w:rPr>
      </w:pPr>
      <w:r w:rsidRPr="003319BD">
        <w:rPr>
          <w:sz w:val="24"/>
          <w:szCs w:val="24"/>
        </w:rPr>
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</w:r>
    </w:p>
    <w:p w:rsidR="001279DA" w:rsidRPr="003319BD" w:rsidRDefault="001279DA" w:rsidP="001279DA">
      <w:pPr>
        <w:pStyle w:val="a5"/>
        <w:ind w:firstLine="720"/>
        <w:jc w:val="left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 xml:space="preserve">При выполнении намеченных в Программе мероприятий предполагается:                                        </w:t>
      </w:r>
      <w:r w:rsidRPr="003319BD">
        <w:rPr>
          <w:rFonts w:ascii="Arial" w:hAnsi="Arial" w:cs="Arial"/>
          <w:sz w:val="24"/>
        </w:rPr>
        <w:br/>
        <w:t xml:space="preserve">- снизить количество пожаров на  15 %;      </w:t>
      </w:r>
      <w:r w:rsidRPr="003319BD">
        <w:rPr>
          <w:rFonts w:ascii="Arial" w:hAnsi="Arial" w:cs="Arial"/>
          <w:sz w:val="24"/>
        </w:rPr>
        <w:br/>
        <w:t xml:space="preserve">- снизить гибель и травматизм людей от пожаров на 9%; </w:t>
      </w:r>
      <w:r w:rsidRPr="003319BD">
        <w:rPr>
          <w:rFonts w:ascii="Arial" w:hAnsi="Arial" w:cs="Arial"/>
          <w:sz w:val="24"/>
        </w:rPr>
        <w:br/>
        <w:t xml:space="preserve">- снизить материальные потери от пожаров на 10 %   </w:t>
      </w:r>
      <w:r w:rsidRPr="003319BD">
        <w:rPr>
          <w:rFonts w:ascii="Arial" w:hAnsi="Arial" w:cs="Arial"/>
          <w:sz w:val="24"/>
        </w:rPr>
        <w:br/>
        <w:t>- повысить эффективность использования финансовых ресурсов.</w:t>
      </w:r>
    </w:p>
    <w:p w:rsidR="001279DA" w:rsidRPr="003319BD" w:rsidRDefault="001279DA" w:rsidP="001279DA">
      <w:pPr>
        <w:suppressAutoHyphens/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 Перечень подпрограмм включенных в муниципальную программу.</w:t>
      </w:r>
    </w:p>
    <w:p w:rsidR="001279DA" w:rsidRPr="003319BD" w:rsidRDefault="001279DA" w:rsidP="001279DA">
      <w:pPr>
        <w:pStyle w:val="2"/>
        <w:jc w:val="center"/>
        <w:rPr>
          <w:i w:val="0"/>
          <w:sz w:val="26"/>
          <w:szCs w:val="26"/>
        </w:rPr>
      </w:pPr>
      <w:r w:rsidRPr="003319BD">
        <w:rPr>
          <w:b w:val="0"/>
          <w:sz w:val="26"/>
          <w:szCs w:val="26"/>
        </w:rPr>
        <w:tab/>
      </w:r>
      <w:r w:rsidRPr="003319BD">
        <w:rPr>
          <w:i w:val="0"/>
          <w:sz w:val="26"/>
          <w:szCs w:val="26"/>
        </w:rPr>
        <w:t xml:space="preserve">5.1. </w:t>
      </w:r>
      <w:proofErr w:type="gramStart"/>
      <w:r w:rsidRPr="003319BD">
        <w:rPr>
          <w:i w:val="0"/>
          <w:sz w:val="26"/>
          <w:szCs w:val="26"/>
        </w:rPr>
        <w:t>П</w:t>
      </w:r>
      <w:proofErr w:type="gramEnd"/>
      <w:r w:rsidRPr="003319BD">
        <w:rPr>
          <w:i w:val="0"/>
          <w:sz w:val="26"/>
          <w:szCs w:val="26"/>
        </w:rPr>
        <w:t xml:space="preserve"> А С П О Р Т</w:t>
      </w:r>
    </w:p>
    <w:p w:rsidR="001279DA" w:rsidRPr="003319BD" w:rsidRDefault="00883AB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П</w:t>
      </w:r>
      <w:r w:rsidR="001279DA" w:rsidRPr="003319BD">
        <w:rPr>
          <w:b/>
          <w:sz w:val="26"/>
          <w:szCs w:val="26"/>
        </w:rPr>
        <w:t xml:space="preserve">одпрограммы 1 «Обеспечение противопожарных мероприятий  в муниципальном образовании Ломинцевское  Щекинского района» </w:t>
      </w:r>
    </w:p>
    <w:p w:rsidR="001279DA" w:rsidRPr="003319BD" w:rsidRDefault="001279DA" w:rsidP="001279DA">
      <w:pPr>
        <w:pStyle w:val="ConsPlusNormal"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муниципальной программы 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3319BD" w:rsidRDefault="001279DA" w:rsidP="001279DA">
      <w:pPr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Обеспечение противопожарных мероприятий  в муниципальном образовании Ломинцевское 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Администрация МО Ломинцевское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Цель (цели) подпрограммы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Организация первичных мер пожарной безопасности на территории муниципального образования Ломинцевское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Задачи подпрограммы 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Создание условий для организации первичных мер пожарной безопасности и деятельности аварийно-спасательных формирований на территории  МО </w:t>
            </w:r>
            <w:r w:rsidRPr="003319BD">
              <w:rPr>
                <w:rFonts w:ascii="Arial" w:hAnsi="Arial" w:cs="Arial"/>
              </w:rPr>
              <w:lastRenderedPageBreak/>
              <w:t>Ломинцевское Щекинского района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 xml:space="preserve">Сроки реализации ведомственной целевой 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Програ</w:t>
            </w:r>
            <w:r w:rsidR="0029338E" w:rsidRPr="003319BD">
              <w:rPr>
                <w:rFonts w:ascii="Arial" w:hAnsi="Arial" w:cs="Arial"/>
              </w:rPr>
              <w:t>мма р</w:t>
            </w:r>
            <w:r w:rsidR="0058041B" w:rsidRPr="003319BD">
              <w:rPr>
                <w:rFonts w:ascii="Arial" w:hAnsi="Arial" w:cs="Arial"/>
              </w:rPr>
              <w:t>еализуется в один этап 2014-2023</w:t>
            </w:r>
            <w:r w:rsidRPr="003319BD">
              <w:rPr>
                <w:rFonts w:ascii="Arial" w:hAnsi="Arial" w:cs="Arial"/>
              </w:rPr>
              <w:t xml:space="preserve"> годы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Объемы финансирования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pStyle w:val="ConsPlusCel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  <w:u w:val="single"/>
              </w:rPr>
              <w:t xml:space="preserve">Всего </w:t>
            </w:r>
            <w:r w:rsidR="00AA763F">
              <w:rPr>
                <w:sz w:val="24"/>
                <w:szCs w:val="24"/>
                <w:u w:val="single"/>
              </w:rPr>
              <w:t>847</w:t>
            </w:r>
            <w:r w:rsidR="00B151C2">
              <w:rPr>
                <w:sz w:val="24"/>
                <w:szCs w:val="24"/>
                <w:u w:val="single"/>
              </w:rPr>
              <w:t>,0</w:t>
            </w:r>
            <w:r w:rsidRPr="003319BD">
              <w:rPr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sz w:val="24"/>
                <w:szCs w:val="24"/>
              </w:rPr>
              <w:t>тыс</w:t>
            </w:r>
            <w:proofErr w:type="gramStart"/>
            <w:r w:rsidRPr="003319BD">
              <w:rPr>
                <w:sz w:val="24"/>
                <w:szCs w:val="24"/>
              </w:rPr>
              <w:t>.р</w:t>
            </w:r>
            <w:proofErr w:type="gramEnd"/>
            <w:r w:rsidRPr="003319BD">
              <w:rPr>
                <w:sz w:val="24"/>
                <w:szCs w:val="24"/>
              </w:rPr>
              <w:t>уб</w:t>
            </w:r>
            <w:proofErr w:type="spellEnd"/>
            <w:r w:rsidRPr="003319BD">
              <w:rPr>
                <w:sz w:val="24"/>
                <w:szCs w:val="24"/>
              </w:rPr>
              <w:t>.- из бюджета МО Ломинцевское Щекинского района</w:t>
            </w:r>
          </w:p>
          <w:p w:rsidR="001279DA" w:rsidRPr="003319BD" w:rsidRDefault="001279DA" w:rsidP="00432054">
            <w:pPr>
              <w:pStyle w:val="ConsPlusCel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по годам: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2014- 80,0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2015- 30,0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2016- 28,0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1E3B89" w:rsidP="001E3B89">
            <w:pPr>
              <w:pStyle w:val="ConsPlusNormal"/>
              <w:widowControl/>
              <w:ind w:left="2" w:firstLine="0"/>
              <w:jc w:val="center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2017-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E3B89" w:rsidRPr="003319BD">
              <w:rPr>
                <w:rFonts w:ascii="Arial" w:hAnsi="Arial" w:cs="Arial"/>
              </w:rPr>
              <w:t xml:space="preserve">2018 </w:t>
            </w:r>
            <w:r w:rsidR="001E3B89">
              <w:rPr>
                <w:rFonts w:ascii="Arial" w:hAnsi="Arial" w:cs="Arial"/>
              </w:rPr>
              <w:t>–</w:t>
            </w:r>
            <w:r w:rsidR="001E3B89" w:rsidRPr="00331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2019 -  3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E3B89" w:rsidRPr="003319BD">
              <w:rPr>
                <w:rFonts w:ascii="Arial" w:hAnsi="Arial" w:cs="Arial"/>
              </w:rPr>
              <w:t>2020 -  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3B89" w:rsidRPr="003319BD">
              <w:rPr>
                <w:rFonts w:ascii="Arial" w:hAnsi="Arial" w:cs="Arial"/>
              </w:rPr>
              <w:t>2021 - 30,0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3B89" w:rsidRPr="003319BD">
              <w:rPr>
                <w:rFonts w:ascii="Arial" w:hAnsi="Arial" w:cs="Arial"/>
              </w:rPr>
              <w:t>2022 - 30,0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B151C2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E3B89" w:rsidRPr="003319BD">
              <w:rPr>
                <w:rFonts w:ascii="Arial" w:hAnsi="Arial" w:cs="Arial"/>
              </w:rPr>
              <w:t xml:space="preserve">2023 - </w:t>
            </w:r>
            <w:r w:rsidR="00AA763F">
              <w:rPr>
                <w:rFonts w:ascii="Arial" w:hAnsi="Arial" w:cs="Arial"/>
              </w:rPr>
              <w:t>426</w:t>
            </w:r>
            <w:r w:rsidR="001E3B89" w:rsidRPr="003319BD">
              <w:rPr>
                <w:rFonts w:ascii="Arial" w:hAnsi="Arial" w:cs="Arial"/>
              </w:rPr>
              <w:t>,0</w:t>
            </w:r>
            <w:r w:rsidR="001E3B89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</w:t>
            </w:r>
            <w:r w:rsidRPr="003319BD">
              <w:rPr>
                <w:rFonts w:ascii="Arial" w:hAnsi="Arial" w:cs="Arial"/>
              </w:rPr>
              <w:t xml:space="preserve"> - 30,0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32054" w:rsidRPr="003319BD" w:rsidRDefault="00B151C2" w:rsidP="004320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2025 – 30,0 тыс. руб.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Ожидаемые результаты реализации ведомственной программы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создать условия для обеспечения оперативного выполнения первичных мер пожарной безопасности</w:t>
            </w:r>
            <w:r w:rsidRPr="003319BD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883ABA" w:rsidRPr="003319BD" w:rsidRDefault="00883AB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5.1.1. Характеристика сферы реализации </w:t>
      </w:r>
    </w:p>
    <w:p w:rsidR="001279DA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подпрограммы 1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3319BD">
        <w:rPr>
          <w:rFonts w:ascii="Arial" w:hAnsi="Arial" w:cs="Arial"/>
          <w:sz w:val="24"/>
          <w:szCs w:val="24"/>
        </w:rPr>
        <w:t>Актуальной проблемой для жителей  поселения является</w:t>
      </w:r>
      <w:r w:rsidRPr="003319BD">
        <w:rPr>
          <w:rFonts w:ascii="Arial" w:hAnsi="Arial" w:cs="Arial"/>
          <w:bCs/>
          <w:sz w:val="24"/>
          <w:szCs w:val="24"/>
        </w:rPr>
        <w:t xml:space="preserve"> выполнение мероприятий по обеспечению </w:t>
      </w:r>
      <w:r w:rsidRPr="003319BD">
        <w:rPr>
          <w:rFonts w:ascii="Arial" w:hAnsi="Arial" w:cs="Arial"/>
          <w:bCs/>
          <w:spacing w:val="-1"/>
          <w:sz w:val="24"/>
          <w:szCs w:val="24"/>
        </w:rPr>
        <w:t>первичных мер пожарной безопасности</w:t>
      </w:r>
      <w:r w:rsidRPr="003319BD">
        <w:rPr>
          <w:rFonts w:ascii="Arial" w:hAnsi="Arial" w:cs="Arial"/>
          <w:sz w:val="24"/>
          <w:szCs w:val="24"/>
        </w:rPr>
        <w:t>. Для решения данной проблемы необходимо провести мероприятия по ремонту и замене оборудования используемого в целях пожаротушения.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Подпрограммой предусмотрено проведение работ по обслуживанию и ремонту пожарных гидрантов, обучение населения.</w:t>
      </w:r>
    </w:p>
    <w:p w:rsidR="001279DA" w:rsidRPr="003319BD" w:rsidRDefault="001279DA" w:rsidP="001279D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19BD">
        <w:rPr>
          <w:sz w:val="24"/>
          <w:szCs w:val="24"/>
        </w:rPr>
        <w:t>Мероприятия требуют бюджетных расходов и не могут быть решены в пределах одного финансового года, что определяет целесообразность использования программно-целевого метода для их решения.</w:t>
      </w:r>
    </w:p>
    <w:p w:rsidR="001279DA" w:rsidRPr="003319BD" w:rsidRDefault="001279DA" w:rsidP="001279DA">
      <w:pPr>
        <w:suppressAutoHyphens/>
        <w:ind w:firstLine="709"/>
        <w:jc w:val="center"/>
        <w:rPr>
          <w:rFonts w:ascii="Arial" w:hAnsi="Arial" w:cs="Arial"/>
          <w:b/>
        </w:rPr>
      </w:pPr>
    </w:p>
    <w:p w:rsidR="001279DA" w:rsidRDefault="001279DA" w:rsidP="001279DA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5.1.2. Цели, задачи и показатели результативности и эффективности реализации подпрограммы 1</w:t>
      </w:r>
    </w:p>
    <w:p w:rsidR="003319BD" w:rsidRPr="003319BD" w:rsidRDefault="003319BD" w:rsidP="001279DA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Основная цель подпрограммы - организация первичных мер пожарной безопасности на территории муниципального образования Ломинцевское Щекинского района.</w:t>
      </w:r>
    </w:p>
    <w:p w:rsidR="001279DA" w:rsidRPr="003319BD" w:rsidRDefault="001279DA" w:rsidP="001279DA">
      <w:pPr>
        <w:ind w:firstLine="660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Для достижения цели необходимо выполнить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поселения.</w:t>
      </w: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  <w:sectPr w:rsidR="001279DA" w:rsidRPr="003319BD" w:rsidSect="00432054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279DA" w:rsidRPr="003319BD" w:rsidRDefault="001279D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lastRenderedPageBreak/>
        <w:t>5.1.3. Перечень  мероприятий</w:t>
      </w:r>
    </w:p>
    <w:p w:rsidR="001279DA" w:rsidRDefault="001279D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по реализации подпрограммы 1 «Обеспечение противопожарных мероприятий  в муниципальном образовании Ломинцевское Щекинского района»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3319BD" w:rsidRPr="003319BD" w:rsidRDefault="003319BD" w:rsidP="001279DA">
      <w:pPr>
        <w:pStyle w:val="ConsPlusNormal"/>
        <w:widowControl/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305"/>
        <w:gridCol w:w="1105"/>
        <w:gridCol w:w="1276"/>
        <w:gridCol w:w="1276"/>
        <w:gridCol w:w="1443"/>
        <w:gridCol w:w="1675"/>
        <w:gridCol w:w="1559"/>
        <w:gridCol w:w="2127"/>
      </w:tblGrid>
      <w:tr w:rsidR="001279DA" w:rsidRPr="003319BD" w:rsidTr="00432054">
        <w:tc>
          <w:tcPr>
            <w:tcW w:w="2943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jc w:val="both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5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Срок   </w:t>
            </w:r>
            <w:r w:rsidRPr="003319BD">
              <w:rPr>
                <w:sz w:val="24"/>
                <w:szCs w:val="24"/>
              </w:rPr>
              <w:br/>
              <w:t>исполнения по годам</w:t>
            </w:r>
          </w:p>
        </w:tc>
        <w:tc>
          <w:tcPr>
            <w:tcW w:w="8334" w:type="dxa"/>
            <w:gridSpan w:val="6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7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Исполнитель (соисполнитель)</w:t>
            </w:r>
          </w:p>
        </w:tc>
      </w:tr>
      <w:tr w:rsidR="001279DA" w:rsidRPr="003319BD" w:rsidTr="00432054">
        <w:trPr>
          <w:trHeight w:val="367"/>
        </w:trPr>
        <w:tc>
          <w:tcPr>
            <w:tcW w:w="2943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7229" w:type="dxa"/>
            <w:gridSpan w:val="5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79DA" w:rsidRPr="003319BD" w:rsidTr="00432054">
        <w:trPr>
          <w:trHeight w:val="1537"/>
        </w:trPr>
        <w:tc>
          <w:tcPr>
            <w:tcW w:w="2943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3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675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МО Ломинцевское Щекинского района</w:t>
            </w:r>
          </w:p>
        </w:tc>
        <w:tc>
          <w:tcPr>
            <w:tcW w:w="1559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403"/>
        </w:trPr>
        <w:tc>
          <w:tcPr>
            <w:tcW w:w="2943" w:type="dxa"/>
            <w:vMerge w:val="restart"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1.Мероприятия по обеспечению первичных мер пожарной безопасности в границах населенных пунктов муниципального образования Ломинцевское Щекинского района</w:t>
            </w:r>
          </w:p>
        </w:tc>
        <w:tc>
          <w:tcPr>
            <w:tcW w:w="1305" w:type="dxa"/>
          </w:tcPr>
          <w:p w:rsidR="001E3B89" w:rsidRPr="003319BD" w:rsidRDefault="001E3B8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 w:rsidR="00B151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5" w:type="dxa"/>
          </w:tcPr>
          <w:p w:rsidR="001E3B89" w:rsidRPr="003319BD" w:rsidRDefault="00A74586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151C2">
              <w:rPr>
                <w:rFonts w:ascii="Arial" w:hAnsi="Arial" w:cs="Arial"/>
                <w:b/>
              </w:rPr>
              <w:t>37,5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AA763F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833</w:t>
            </w:r>
            <w:r w:rsidR="00B151C2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3319BD" w:rsidRDefault="001E3B89" w:rsidP="00432054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Администрации Щекинского района </w:t>
            </w:r>
          </w:p>
        </w:tc>
      </w:tr>
      <w:tr w:rsidR="001E3B89" w:rsidRPr="003319BD" w:rsidTr="0029338E">
        <w:trPr>
          <w:trHeight w:val="414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80,0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80,0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39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29338E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     2015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37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27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19,4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19,4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432054">
        <w:trPr>
          <w:trHeight w:val="61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432054"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510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A87238" w:rsidRPr="003319BD" w:rsidTr="006070EB">
        <w:trPr>
          <w:trHeight w:val="510"/>
        </w:trPr>
        <w:tc>
          <w:tcPr>
            <w:tcW w:w="2943" w:type="dxa"/>
            <w:vMerge/>
          </w:tcPr>
          <w:p w:rsidR="00A87238" w:rsidRPr="003319BD" w:rsidRDefault="00A87238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3319BD" w:rsidRDefault="00A87238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A87238" w:rsidRPr="003319BD" w:rsidTr="006070EB">
        <w:trPr>
          <w:trHeight w:val="510"/>
        </w:trPr>
        <w:tc>
          <w:tcPr>
            <w:tcW w:w="2943" w:type="dxa"/>
            <w:vMerge/>
          </w:tcPr>
          <w:p w:rsidR="00A87238" w:rsidRPr="003319BD" w:rsidRDefault="00A87238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3319BD" w:rsidRDefault="00A87238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510"/>
        </w:trPr>
        <w:tc>
          <w:tcPr>
            <w:tcW w:w="2943" w:type="dxa"/>
            <w:vMerge w:val="restart"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B151C2" w:rsidRPr="003319BD" w:rsidRDefault="00A74586" w:rsidP="00A60F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151C2"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AA763F" w:rsidP="00A60F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</w:t>
            </w:r>
            <w:r w:rsidR="00B151C2"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151C2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510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510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985"/>
        </w:trPr>
        <w:tc>
          <w:tcPr>
            <w:tcW w:w="2943" w:type="dxa"/>
            <w:vMerge w:val="restart"/>
          </w:tcPr>
          <w:p w:rsidR="001E3B89" w:rsidRPr="003319BD" w:rsidRDefault="001E3B89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Обучение мерам  пожарной безопасности      </w:t>
            </w:r>
            <w:r w:rsidRPr="003319BD">
              <w:rPr>
                <w:rFonts w:ascii="Arial" w:hAnsi="Arial" w:cs="Arial"/>
              </w:rPr>
              <w:br/>
              <w:t>ответственных     или руководителей  учреждений и населения.</w:t>
            </w:r>
          </w:p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 w:rsidR="00B151C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3319BD" w:rsidRDefault="001E3B89" w:rsidP="00432054">
            <w:pPr>
              <w:pStyle w:val="ConsPlusNormal"/>
              <w:spacing w:after="200"/>
              <w:ind w:hanging="102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spacing w:after="200"/>
              <w:ind w:hanging="10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  <w:tr w:rsidR="001E3B89" w:rsidRPr="003319BD" w:rsidTr="0029338E">
        <w:trPr>
          <w:trHeight w:val="8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528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2015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7B2D9B">
        <w:trPr>
          <w:trHeight w:val="5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5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1E3B89">
        <w:trPr>
          <w:trHeight w:val="53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432054"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49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49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 w:val="restart"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1305" w:type="dxa"/>
          </w:tcPr>
          <w:p w:rsidR="00B151C2" w:rsidRPr="003319BD" w:rsidRDefault="00B151C2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5" w:type="dxa"/>
          </w:tcPr>
          <w:p w:rsidR="00B151C2" w:rsidRPr="003319BD" w:rsidRDefault="00B151C2" w:rsidP="00B15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B15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B151C2" w:rsidRPr="003319BD" w:rsidRDefault="00B151C2" w:rsidP="00883ABA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  <w:tr w:rsidR="00B151C2" w:rsidRPr="003319BD" w:rsidTr="0029338E">
        <w:trPr>
          <w:trHeight w:val="55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80,0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80,0</w:t>
            </w:r>
          </w:p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29338E">
        <w:trPr>
          <w:trHeight w:val="534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2015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29338E">
        <w:trPr>
          <w:trHeight w:val="651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28,0</w:t>
            </w:r>
          </w:p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28,0</w:t>
            </w:r>
          </w:p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29338E">
        <w:trPr>
          <w:trHeight w:val="46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rPr>
          <w:trHeight w:val="630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Pr="003319BD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3319BD" w:rsidRDefault="00B151C2" w:rsidP="00A60FD0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</w:tcPr>
          <w:p w:rsidR="00B151C2" w:rsidRPr="00B151C2" w:rsidRDefault="00B151C2" w:rsidP="00432054">
            <w:pPr>
              <w:rPr>
                <w:rFonts w:ascii="Arial" w:hAnsi="Arial" w:cs="Arial"/>
              </w:rPr>
            </w:pPr>
            <w:r w:rsidRPr="00B151C2">
              <w:rPr>
                <w:rFonts w:ascii="Arial" w:hAnsi="Arial" w:cs="Arial"/>
              </w:rPr>
              <w:t xml:space="preserve">Установка пожарных </w:t>
            </w:r>
            <w:proofErr w:type="spellStart"/>
            <w:r w:rsidRPr="00B151C2">
              <w:rPr>
                <w:rFonts w:ascii="Arial" w:hAnsi="Arial" w:cs="Arial"/>
              </w:rPr>
              <w:t>извещателей</w:t>
            </w:r>
            <w:proofErr w:type="spellEnd"/>
          </w:p>
        </w:tc>
        <w:tc>
          <w:tcPr>
            <w:tcW w:w="1305" w:type="dxa"/>
          </w:tcPr>
          <w:p w:rsidR="00B151C2" w:rsidRPr="00A74586" w:rsidRDefault="00B151C2" w:rsidP="00432054">
            <w:pPr>
              <w:jc w:val="center"/>
              <w:rPr>
                <w:rFonts w:ascii="Arial" w:hAnsi="Arial" w:cs="Arial"/>
              </w:rPr>
            </w:pPr>
            <w:r w:rsidRPr="00A74586"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B151C2" w:rsidRPr="00A74586" w:rsidRDefault="00A74586" w:rsidP="00A6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51C2" w:rsidRPr="00A74586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</w:tcPr>
          <w:p w:rsidR="00B151C2" w:rsidRPr="00A74586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A74586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A74586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A74586" w:rsidRDefault="00AA763F" w:rsidP="00A6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  <w:r w:rsidR="00B151C2" w:rsidRPr="00A74586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</w:tcPr>
          <w:p w:rsidR="00B151C2" w:rsidRPr="003319BD" w:rsidRDefault="00B151C2" w:rsidP="00A60FD0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51C2" w:rsidRPr="003319BD" w:rsidRDefault="00B151C2" w:rsidP="00B151C2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</w:tbl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  <w:sectPr w:rsidR="001279DA" w:rsidRPr="003319BD" w:rsidSect="0043205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lastRenderedPageBreak/>
        <w:t>5.2.4. Ресурсное обеспечение подпрограммы 1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В рамках подпрограммы предусматривается финансирование работ по создание условий для организации первичных мер пожарной безопасности и деятельности аварийно-спасательных формирований на территории поселения из средств бюджета МО Ломинцевское Щекинс</w:t>
      </w:r>
      <w:r w:rsidR="0029338E" w:rsidRPr="003319BD">
        <w:rPr>
          <w:rFonts w:ascii="Arial" w:hAnsi="Arial" w:cs="Arial"/>
        </w:rPr>
        <w:t xml:space="preserve">кого района. </w:t>
      </w:r>
      <w:r w:rsidRPr="003319BD">
        <w:rPr>
          <w:rFonts w:ascii="Arial" w:hAnsi="Arial" w:cs="Arial"/>
        </w:rPr>
        <w:t xml:space="preserve"> </w:t>
      </w:r>
    </w:p>
    <w:p w:rsidR="001279DA" w:rsidRPr="003319BD" w:rsidRDefault="001279DA" w:rsidP="001279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 xml:space="preserve">Общая потребность в ресурсах  ведомственной целевой программы 1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13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B151C2" w:rsidRPr="003319BD" w:rsidTr="00B151C2">
        <w:tc>
          <w:tcPr>
            <w:tcW w:w="708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Статус</w:t>
            </w:r>
          </w:p>
        </w:tc>
        <w:tc>
          <w:tcPr>
            <w:tcW w:w="993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7" w:type="dxa"/>
            <w:gridSpan w:val="13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Объем расходов (</w:t>
            </w:r>
            <w:proofErr w:type="spellStart"/>
            <w:r w:rsidRPr="003319BD">
              <w:rPr>
                <w:sz w:val="24"/>
                <w:szCs w:val="24"/>
              </w:rPr>
              <w:t>тыс</w:t>
            </w:r>
            <w:proofErr w:type="gramStart"/>
            <w:r w:rsidRPr="003319BD">
              <w:rPr>
                <w:sz w:val="24"/>
                <w:szCs w:val="24"/>
              </w:rPr>
              <w:t>.р</w:t>
            </w:r>
            <w:proofErr w:type="gramEnd"/>
            <w:r w:rsidRPr="003319BD">
              <w:rPr>
                <w:sz w:val="24"/>
                <w:szCs w:val="24"/>
              </w:rPr>
              <w:t>уб</w:t>
            </w:r>
            <w:proofErr w:type="spellEnd"/>
            <w:r w:rsidRPr="003319BD">
              <w:rPr>
                <w:sz w:val="24"/>
                <w:szCs w:val="24"/>
              </w:rPr>
              <w:t>.)</w:t>
            </w:r>
          </w:p>
        </w:tc>
      </w:tr>
      <w:tr w:rsidR="00B151C2" w:rsidRPr="003319BD" w:rsidTr="00B151C2">
        <w:tc>
          <w:tcPr>
            <w:tcW w:w="708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Обеспечение противопожарных мероприятий в муниципальном образовании Ломинцевское Щекинского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12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по годам: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B151C2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A74586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0B8">
              <w:rPr>
                <w:sz w:val="24"/>
                <w:szCs w:val="24"/>
              </w:rPr>
              <w:t>3</w:t>
            </w:r>
            <w:r w:rsidR="00B151C2"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B151C2" w:rsidRPr="003319BD" w:rsidRDefault="00AA763F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  <w:r w:rsidR="00B151C2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МО Ломинцевское Щекинского района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A74586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0B8">
              <w:rPr>
                <w:sz w:val="24"/>
                <w:szCs w:val="24"/>
              </w:rPr>
              <w:t>37</w:t>
            </w:r>
            <w:r w:rsidR="00B151C2">
              <w:rPr>
                <w:sz w:val="24"/>
                <w:szCs w:val="24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B151C2" w:rsidRPr="003319BD" w:rsidRDefault="00AA763F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  <w:r w:rsidR="00B151C2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151C2" w:rsidRPr="003319BD" w:rsidRDefault="00B151C2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151C2" w:rsidRPr="003319BD" w:rsidTr="00B151C2">
        <w:tc>
          <w:tcPr>
            <w:tcW w:w="708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151C2" w:rsidRPr="003319BD" w:rsidRDefault="00B151C2" w:rsidP="00A60FD0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5.1.5. Механизм реализации подпрограммы 1</w:t>
      </w:r>
    </w:p>
    <w:p w:rsidR="001279DA" w:rsidRPr="003319BD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Управление реализацией подпрограммой осуществляется заказчиком подпрограммы – администрацией муниципального образования Ломинцевское Щекинского района, и включает в себя организационные мероприятия, обеспечивающие планирование, выполнение, корректировку и контроль исполнения предусмотренных ведомственной программой  мероприятий.</w:t>
      </w:r>
    </w:p>
    <w:p w:rsidR="001279DA" w:rsidRPr="003319BD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Контроль за целевым и эффективным использованием бюджетных ассигнований и текущий </w:t>
      </w:r>
      <w:proofErr w:type="gramStart"/>
      <w:r w:rsidRPr="003319BD">
        <w:rPr>
          <w:rFonts w:ascii="Arial" w:hAnsi="Arial" w:cs="Arial"/>
        </w:rPr>
        <w:t>контроль за</w:t>
      </w:r>
      <w:proofErr w:type="gramEnd"/>
      <w:r w:rsidRPr="003319BD">
        <w:rPr>
          <w:rFonts w:ascii="Arial" w:hAnsi="Arial" w:cs="Arial"/>
        </w:rPr>
        <w:t xml:space="preserve"> реализацией мероприятий осуществляется в соответствии с бюджетным законодательством.</w:t>
      </w:r>
    </w:p>
    <w:p w:rsidR="00CA0B8A" w:rsidRPr="003319BD" w:rsidRDefault="00CA0B8A">
      <w:pPr>
        <w:rPr>
          <w:rFonts w:ascii="Arial" w:hAnsi="Arial" w:cs="Arial"/>
        </w:rPr>
      </w:pPr>
    </w:p>
    <w:sectPr w:rsidR="00CA0B8A" w:rsidRPr="003319BD" w:rsidSect="0043205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E1" w:rsidRDefault="00A315E1" w:rsidP="00654193">
      <w:r>
        <w:separator/>
      </w:r>
    </w:p>
  </w:endnote>
  <w:endnote w:type="continuationSeparator" w:id="0">
    <w:p w:rsidR="00A315E1" w:rsidRDefault="00A315E1" w:rsidP="006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E1" w:rsidRDefault="00A315E1" w:rsidP="00654193">
      <w:r>
        <w:separator/>
      </w:r>
    </w:p>
  </w:footnote>
  <w:footnote w:type="continuationSeparator" w:id="0">
    <w:p w:rsidR="00A315E1" w:rsidRDefault="00A315E1" w:rsidP="006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FD" w:rsidRDefault="004E0FFD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4E0FFD" w:rsidRDefault="004E0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FD" w:rsidRDefault="004E0FFD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23EC">
      <w:rPr>
        <w:rStyle w:val="a9"/>
        <w:noProof/>
      </w:rPr>
      <w:t>12</w:t>
    </w:r>
    <w:r>
      <w:rPr>
        <w:rStyle w:val="a9"/>
      </w:rPr>
      <w:fldChar w:fldCharType="end"/>
    </w:r>
  </w:p>
  <w:p w:rsidR="004E0FFD" w:rsidRDefault="004E0FFD">
    <w:pPr>
      <w:pStyle w:val="a7"/>
    </w:pPr>
  </w:p>
  <w:p w:rsidR="004E0FFD" w:rsidRPr="00847FF2" w:rsidRDefault="004E0FFD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729"/>
    <w:multiLevelType w:val="hybridMultilevel"/>
    <w:tmpl w:val="49B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9DA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33BF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5B75"/>
    <w:rsid w:val="000B6B7B"/>
    <w:rsid w:val="000C2880"/>
    <w:rsid w:val="000C2D24"/>
    <w:rsid w:val="000D282B"/>
    <w:rsid w:val="000E1B37"/>
    <w:rsid w:val="000E744C"/>
    <w:rsid w:val="000E7660"/>
    <w:rsid w:val="00102086"/>
    <w:rsid w:val="00104091"/>
    <w:rsid w:val="00104BC9"/>
    <w:rsid w:val="00110BAD"/>
    <w:rsid w:val="0011547B"/>
    <w:rsid w:val="001257C9"/>
    <w:rsid w:val="001279DA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2907"/>
    <w:rsid w:val="00156B8B"/>
    <w:rsid w:val="001644B8"/>
    <w:rsid w:val="001644C1"/>
    <w:rsid w:val="00164B3B"/>
    <w:rsid w:val="00164F67"/>
    <w:rsid w:val="00167636"/>
    <w:rsid w:val="00175BC8"/>
    <w:rsid w:val="00176C5F"/>
    <w:rsid w:val="0018035C"/>
    <w:rsid w:val="0018719A"/>
    <w:rsid w:val="00190048"/>
    <w:rsid w:val="001936B4"/>
    <w:rsid w:val="001940B8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3B89"/>
    <w:rsid w:val="001E4062"/>
    <w:rsid w:val="001E454E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2B14"/>
    <w:rsid w:val="002137AA"/>
    <w:rsid w:val="00214210"/>
    <w:rsid w:val="00217D0C"/>
    <w:rsid w:val="00220282"/>
    <w:rsid w:val="00225B5A"/>
    <w:rsid w:val="00230119"/>
    <w:rsid w:val="002323EC"/>
    <w:rsid w:val="00237834"/>
    <w:rsid w:val="002404F9"/>
    <w:rsid w:val="00240589"/>
    <w:rsid w:val="00240F38"/>
    <w:rsid w:val="00243326"/>
    <w:rsid w:val="002455B1"/>
    <w:rsid w:val="002457B4"/>
    <w:rsid w:val="002473EC"/>
    <w:rsid w:val="002565CA"/>
    <w:rsid w:val="002572A8"/>
    <w:rsid w:val="00262307"/>
    <w:rsid w:val="002745BB"/>
    <w:rsid w:val="00281EFE"/>
    <w:rsid w:val="00290F0D"/>
    <w:rsid w:val="0029185F"/>
    <w:rsid w:val="0029338E"/>
    <w:rsid w:val="00294275"/>
    <w:rsid w:val="0029502C"/>
    <w:rsid w:val="002956FF"/>
    <w:rsid w:val="002A0265"/>
    <w:rsid w:val="002A3961"/>
    <w:rsid w:val="002B4BB5"/>
    <w:rsid w:val="002C707D"/>
    <w:rsid w:val="002D5802"/>
    <w:rsid w:val="002E06D5"/>
    <w:rsid w:val="002E1F6E"/>
    <w:rsid w:val="002E58B9"/>
    <w:rsid w:val="002F4473"/>
    <w:rsid w:val="00302ADF"/>
    <w:rsid w:val="00304FB2"/>
    <w:rsid w:val="00310770"/>
    <w:rsid w:val="003228CD"/>
    <w:rsid w:val="003250E8"/>
    <w:rsid w:val="003315E4"/>
    <w:rsid w:val="003319BD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C21F7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2054"/>
    <w:rsid w:val="0043371E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E0FFD"/>
    <w:rsid w:val="004E2CFA"/>
    <w:rsid w:val="004E5491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66040"/>
    <w:rsid w:val="00571AE4"/>
    <w:rsid w:val="005769C2"/>
    <w:rsid w:val="00577855"/>
    <w:rsid w:val="0058041B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3CAB"/>
    <w:rsid w:val="005D7D6C"/>
    <w:rsid w:val="005E323A"/>
    <w:rsid w:val="005F0F5B"/>
    <w:rsid w:val="005F1BE2"/>
    <w:rsid w:val="005F2FBC"/>
    <w:rsid w:val="005F46D3"/>
    <w:rsid w:val="005F4BE8"/>
    <w:rsid w:val="005F5957"/>
    <w:rsid w:val="00600094"/>
    <w:rsid w:val="00603605"/>
    <w:rsid w:val="006037C3"/>
    <w:rsid w:val="006070EB"/>
    <w:rsid w:val="00611E31"/>
    <w:rsid w:val="0062136E"/>
    <w:rsid w:val="00622651"/>
    <w:rsid w:val="00622B0E"/>
    <w:rsid w:val="00623D71"/>
    <w:rsid w:val="00625950"/>
    <w:rsid w:val="00627B2D"/>
    <w:rsid w:val="00630775"/>
    <w:rsid w:val="006316FC"/>
    <w:rsid w:val="00632B2B"/>
    <w:rsid w:val="00637FFB"/>
    <w:rsid w:val="00640C12"/>
    <w:rsid w:val="006415F2"/>
    <w:rsid w:val="00642BFF"/>
    <w:rsid w:val="00644D6C"/>
    <w:rsid w:val="0064523D"/>
    <w:rsid w:val="0064554F"/>
    <w:rsid w:val="006539D8"/>
    <w:rsid w:val="00654098"/>
    <w:rsid w:val="00654193"/>
    <w:rsid w:val="00654E9A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6DE0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D82"/>
    <w:rsid w:val="00706DE1"/>
    <w:rsid w:val="00712CE1"/>
    <w:rsid w:val="0071440F"/>
    <w:rsid w:val="007165D7"/>
    <w:rsid w:val="0072020E"/>
    <w:rsid w:val="00723932"/>
    <w:rsid w:val="007272AD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2D9B"/>
    <w:rsid w:val="007B47B8"/>
    <w:rsid w:val="007B53FA"/>
    <w:rsid w:val="007B6092"/>
    <w:rsid w:val="007B66F6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714F7"/>
    <w:rsid w:val="008718CB"/>
    <w:rsid w:val="00872546"/>
    <w:rsid w:val="00876BF4"/>
    <w:rsid w:val="008814F2"/>
    <w:rsid w:val="00883ABA"/>
    <w:rsid w:val="00884B28"/>
    <w:rsid w:val="0089146D"/>
    <w:rsid w:val="00892610"/>
    <w:rsid w:val="00894E8F"/>
    <w:rsid w:val="00895918"/>
    <w:rsid w:val="00896E1D"/>
    <w:rsid w:val="008B7AF3"/>
    <w:rsid w:val="008C01A4"/>
    <w:rsid w:val="008D19AD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1790"/>
    <w:rsid w:val="00945B0A"/>
    <w:rsid w:val="009465FC"/>
    <w:rsid w:val="0094753A"/>
    <w:rsid w:val="00950F16"/>
    <w:rsid w:val="00951180"/>
    <w:rsid w:val="009519D8"/>
    <w:rsid w:val="00951B8C"/>
    <w:rsid w:val="00952398"/>
    <w:rsid w:val="0095739E"/>
    <w:rsid w:val="009605AF"/>
    <w:rsid w:val="0096361C"/>
    <w:rsid w:val="0097048B"/>
    <w:rsid w:val="00973343"/>
    <w:rsid w:val="0098096F"/>
    <w:rsid w:val="00984CC5"/>
    <w:rsid w:val="0098595F"/>
    <w:rsid w:val="00997E9C"/>
    <w:rsid w:val="009A1322"/>
    <w:rsid w:val="009B1569"/>
    <w:rsid w:val="009B5BEC"/>
    <w:rsid w:val="009C6344"/>
    <w:rsid w:val="009D0BB8"/>
    <w:rsid w:val="009D306D"/>
    <w:rsid w:val="009E0F7C"/>
    <w:rsid w:val="009E1F30"/>
    <w:rsid w:val="009E2154"/>
    <w:rsid w:val="009E4450"/>
    <w:rsid w:val="009E77D7"/>
    <w:rsid w:val="009F4660"/>
    <w:rsid w:val="009F7B00"/>
    <w:rsid w:val="00A01697"/>
    <w:rsid w:val="00A0700D"/>
    <w:rsid w:val="00A073FB"/>
    <w:rsid w:val="00A27125"/>
    <w:rsid w:val="00A30993"/>
    <w:rsid w:val="00A315E1"/>
    <w:rsid w:val="00A3500B"/>
    <w:rsid w:val="00A407EA"/>
    <w:rsid w:val="00A45770"/>
    <w:rsid w:val="00A50743"/>
    <w:rsid w:val="00A51998"/>
    <w:rsid w:val="00A73485"/>
    <w:rsid w:val="00A74586"/>
    <w:rsid w:val="00A747A3"/>
    <w:rsid w:val="00A77D18"/>
    <w:rsid w:val="00A87238"/>
    <w:rsid w:val="00A909D1"/>
    <w:rsid w:val="00A928BB"/>
    <w:rsid w:val="00AA0ADD"/>
    <w:rsid w:val="00AA64FD"/>
    <w:rsid w:val="00AA763C"/>
    <w:rsid w:val="00AA763F"/>
    <w:rsid w:val="00AB27C7"/>
    <w:rsid w:val="00AB2E93"/>
    <w:rsid w:val="00AC666B"/>
    <w:rsid w:val="00AD0856"/>
    <w:rsid w:val="00AD1CD4"/>
    <w:rsid w:val="00AD33C1"/>
    <w:rsid w:val="00AD7BE6"/>
    <w:rsid w:val="00AE7518"/>
    <w:rsid w:val="00AF1AA1"/>
    <w:rsid w:val="00AF2776"/>
    <w:rsid w:val="00AF3ADE"/>
    <w:rsid w:val="00B046C7"/>
    <w:rsid w:val="00B075CE"/>
    <w:rsid w:val="00B12C14"/>
    <w:rsid w:val="00B148C2"/>
    <w:rsid w:val="00B151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260D"/>
    <w:rsid w:val="00D061D5"/>
    <w:rsid w:val="00D07558"/>
    <w:rsid w:val="00D17F52"/>
    <w:rsid w:val="00D22757"/>
    <w:rsid w:val="00D25EE6"/>
    <w:rsid w:val="00D26285"/>
    <w:rsid w:val="00D4093E"/>
    <w:rsid w:val="00D445A7"/>
    <w:rsid w:val="00D5193F"/>
    <w:rsid w:val="00D5233B"/>
    <w:rsid w:val="00D525D1"/>
    <w:rsid w:val="00D57AD1"/>
    <w:rsid w:val="00D626B4"/>
    <w:rsid w:val="00D77B2B"/>
    <w:rsid w:val="00D77E47"/>
    <w:rsid w:val="00D82CF9"/>
    <w:rsid w:val="00D87546"/>
    <w:rsid w:val="00D87941"/>
    <w:rsid w:val="00D93AAA"/>
    <w:rsid w:val="00D96EA0"/>
    <w:rsid w:val="00DA0FE5"/>
    <w:rsid w:val="00DA3D4D"/>
    <w:rsid w:val="00DA68C1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222AA"/>
    <w:rsid w:val="00F24BC5"/>
    <w:rsid w:val="00F273D1"/>
    <w:rsid w:val="00F27C5C"/>
    <w:rsid w:val="00F40129"/>
    <w:rsid w:val="00F42CA7"/>
    <w:rsid w:val="00F442DA"/>
    <w:rsid w:val="00F55459"/>
    <w:rsid w:val="00F63074"/>
    <w:rsid w:val="00F67796"/>
    <w:rsid w:val="00F73592"/>
    <w:rsid w:val="00F77033"/>
    <w:rsid w:val="00F801B8"/>
    <w:rsid w:val="00F961B2"/>
    <w:rsid w:val="00FA035F"/>
    <w:rsid w:val="00FA149E"/>
    <w:rsid w:val="00FA430D"/>
    <w:rsid w:val="00FA6307"/>
    <w:rsid w:val="00FA7CAF"/>
    <w:rsid w:val="00FB03A6"/>
    <w:rsid w:val="00FB18EB"/>
    <w:rsid w:val="00FB2838"/>
    <w:rsid w:val="00FC2C72"/>
    <w:rsid w:val="00FD003F"/>
    <w:rsid w:val="00FD0109"/>
    <w:rsid w:val="00FD7151"/>
    <w:rsid w:val="00FE0DAE"/>
    <w:rsid w:val="00FE423F"/>
    <w:rsid w:val="00FE58FB"/>
    <w:rsid w:val="00FE73AC"/>
    <w:rsid w:val="00FF2142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50</cp:revision>
  <cp:lastPrinted>2024-02-29T12:31:00Z</cp:lastPrinted>
  <dcterms:created xsi:type="dcterms:W3CDTF">2017-12-07T10:52:00Z</dcterms:created>
  <dcterms:modified xsi:type="dcterms:W3CDTF">2024-02-29T12:31:00Z</dcterms:modified>
</cp:coreProperties>
</file>