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936"/>
        <w:tblW w:w="10735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7"/>
      </w:tblGrid>
      <w:tr w:rsidR="009A1F5E" w:rsidTr="009A1F5E">
        <w:trPr>
          <w:trHeight w:val="1199"/>
        </w:trPr>
        <w:tc>
          <w:tcPr>
            <w:tcW w:w="2147" w:type="dxa"/>
          </w:tcPr>
          <w:p w:rsidR="009A1F5E" w:rsidRPr="009A1F5E" w:rsidRDefault="009A1F5E" w:rsidP="009A1F5E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147" w:type="dxa"/>
          </w:tcPr>
          <w:p w:rsidR="009A1F5E" w:rsidRPr="009A1F5E" w:rsidRDefault="009A1F5E" w:rsidP="009A1F5E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Дата и время проведения встречи</w:t>
            </w:r>
          </w:p>
        </w:tc>
        <w:tc>
          <w:tcPr>
            <w:tcW w:w="2147" w:type="dxa"/>
          </w:tcPr>
          <w:p w:rsidR="009A1F5E" w:rsidRPr="009A1F5E" w:rsidRDefault="009A1F5E" w:rsidP="009A1F5E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Место проведения встречи</w:t>
            </w:r>
          </w:p>
        </w:tc>
        <w:tc>
          <w:tcPr>
            <w:tcW w:w="2147" w:type="dxa"/>
          </w:tcPr>
          <w:p w:rsidR="009A1F5E" w:rsidRPr="009A1F5E" w:rsidRDefault="009A1F5E" w:rsidP="009A1F5E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Состав участников встречи</w:t>
            </w:r>
          </w:p>
        </w:tc>
        <w:tc>
          <w:tcPr>
            <w:tcW w:w="2147" w:type="dxa"/>
          </w:tcPr>
          <w:p w:rsidR="009A1F5E" w:rsidRPr="009A1F5E" w:rsidRDefault="009A1F5E" w:rsidP="009A1F5E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Вопросы, рассматриваемые на встрече</w:t>
            </w:r>
          </w:p>
        </w:tc>
      </w:tr>
      <w:tr w:rsidR="001D4E18" w:rsidTr="009A1F5E">
        <w:trPr>
          <w:trHeight w:val="909"/>
        </w:trPr>
        <w:tc>
          <w:tcPr>
            <w:tcW w:w="2147" w:type="dxa"/>
          </w:tcPr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д. Малая Кожуховка</w:t>
            </w:r>
          </w:p>
        </w:tc>
        <w:tc>
          <w:tcPr>
            <w:tcW w:w="2147" w:type="dxa"/>
          </w:tcPr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9A1F5E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47" w:type="dxa"/>
          </w:tcPr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остановки общественного транспорта</w:t>
            </w:r>
          </w:p>
        </w:tc>
        <w:tc>
          <w:tcPr>
            <w:tcW w:w="2147" w:type="dxa"/>
          </w:tcPr>
          <w:p w:rsidR="001D4E18" w:rsidRPr="00CC4A0C" w:rsidRDefault="001D4E18" w:rsidP="001D4E18">
            <w:pPr>
              <w:jc w:val="center"/>
              <w:rPr>
                <w:rFonts w:ascii="Times New Roman" w:hAnsi="Times New Roman" w:cs="Times New Roman"/>
              </w:rPr>
            </w:pPr>
            <w:r w:rsidRPr="00CC4A0C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147" w:type="dxa"/>
          </w:tcPr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проблемах жизнеобеспечения перспективах их решения</w:t>
            </w:r>
          </w:p>
        </w:tc>
      </w:tr>
      <w:tr w:rsidR="001D4E18" w:rsidTr="009A1F5E">
        <w:trPr>
          <w:trHeight w:val="978"/>
        </w:trPr>
        <w:tc>
          <w:tcPr>
            <w:tcW w:w="2147" w:type="dxa"/>
          </w:tcPr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пос. Мостовской</w:t>
            </w:r>
          </w:p>
        </w:tc>
        <w:tc>
          <w:tcPr>
            <w:tcW w:w="2147" w:type="dxa"/>
          </w:tcPr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A1F5E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</w:rPr>
            </w:pPr>
            <w:r w:rsidRPr="009A1F5E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47" w:type="dxa"/>
          </w:tcPr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озле дома №20</w:t>
            </w:r>
          </w:p>
        </w:tc>
        <w:tc>
          <w:tcPr>
            <w:tcW w:w="2147" w:type="dxa"/>
          </w:tcPr>
          <w:p w:rsidR="001D4E18" w:rsidRPr="00CC4A0C" w:rsidRDefault="001D4E18" w:rsidP="001D4E18">
            <w:pPr>
              <w:jc w:val="center"/>
              <w:rPr>
                <w:rFonts w:ascii="Times New Roman" w:hAnsi="Times New Roman" w:cs="Times New Roman"/>
              </w:rPr>
            </w:pPr>
            <w:r w:rsidRPr="00CC4A0C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147" w:type="dxa"/>
          </w:tcPr>
          <w:p w:rsidR="001D4E18" w:rsidRDefault="001D4E18" w:rsidP="001D4E18">
            <w:pPr>
              <w:jc w:val="center"/>
            </w:pPr>
            <w:r w:rsidRPr="00B76710">
              <w:rPr>
                <w:rFonts w:ascii="Times New Roman" w:hAnsi="Times New Roman" w:cs="Times New Roman"/>
              </w:rPr>
              <w:t>О проблемах жизнеобеспечения перспективах их решения</w:t>
            </w:r>
          </w:p>
        </w:tc>
      </w:tr>
      <w:tr w:rsidR="001D4E18" w:rsidRPr="009A1F5E" w:rsidTr="00E46983">
        <w:trPr>
          <w:trHeight w:val="978"/>
        </w:trPr>
        <w:tc>
          <w:tcPr>
            <w:tcW w:w="2147" w:type="dxa"/>
          </w:tcPr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5E">
              <w:rPr>
                <w:rFonts w:ascii="Times New Roman" w:hAnsi="Times New Roman" w:cs="Times New Roman"/>
                <w:sz w:val="24"/>
                <w:szCs w:val="24"/>
              </w:rPr>
              <w:t>д. Шевелевка</w:t>
            </w:r>
          </w:p>
        </w:tc>
        <w:tc>
          <w:tcPr>
            <w:tcW w:w="2147" w:type="dxa"/>
          </w:tcPr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1F5E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5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47" w:type="dxa"/>
          </w:tcPr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магазина</w:t>
            </w:r>
          </w:p>
        </w:tc>
        <w:tc>
          <w:tcPr>
            <w:tcW w:w="2147" w:type="dxa"/>
          </w:tcPr>
          <w:p w:rsidR="001D4E18" w:rsidRPr="00CC4A0C" w:rsidRDefault="001D4E18" w:rsidP="001D4E18">
            <w:pPr>
              <w:jc w:val="center"/>
              <w:rPr>
                <w:rFonts w:ascii="Times New Roman" w:hAnsi="Times New Roman" w:cs="Times New Roman"/>
              </w:rPr>
            </w:pPr>
            <w:r w:rsidRPr="00CC4A0C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147" w:type="dxa"/>
          </w:tcPr>
          <w:p w:rsidR="001D4E18" w:rsidRDefault="001D4E18" w:rsidP="001D4E18">
            <w:pPr>
              <w:jc w:val="center"/>
            </w:pPr>
            <w:r w:rsidRPr="00B76710">
              <w:rPr>
                <w:rFonts w:ascii="Times New Roman" w:hAnsi="Times New Roman" w:cs="Times New Roman"/>
              </w:rPr>
              <w:t>О проблемах жизнеобеспечения перспективах их решения</w:t>
            </w:r>
          </w:p>
        </w:tc>
      </w:tr>
      <w:tr w:rsidR="001D4E18" w:rsidRPr="009A1F5E" w:rsidTr="00E46983">
        <w:trPr>
          <w:trHeight w:val="977"/>
        </w:trPr>
        <w:tc>
          <w:tcPr>
            <w:tcW w:w="2147" w:type="dxa"/>
          </w:tcPr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5E">
              <w:rPr>
                <w:rFonts w:ascii="Times New Roman" w:hAnsi="Times New Roman" w:cs="Times New Roman"/>
                <w:sz w:val="24"/>
                <w:szCs w:val="24"/>
              </w:rPr>
              <w:t>пос. Шахты 20</w:t>
            </w:r>
          </w:p>
        </w:tc>
        <w:tc>
          <w:tcPr>
            <w:tcW w:w="2147" w:type="dxa"/>
          </w:tcPr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1F5E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5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47" w:type="dxa"/>
          </w:tcPr>
          <w:p w:rsidR="001D4E18" w:rsidRPr="009A1F5E" w:rsidRDefault="001D4E18" w:rsidP="001D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остановки общественного транспорта</w:t>
            </w:r>
          </w:p>
        </w:tc>
        <w:tc>
          <w:tcPr>
            <w:tcW w:w="2147" w:type="dxa"/>
          </w:tcPr>
          <w:p w:rsidR="001D4E18" w:rsidRPr="00CC4A0C" w:rsidRDefault="001D4E18" w:rsidP="001D4E18">
            <w:pPr>
              <w:jc w:val="center"/>
              <w:rPr>
                <w:rFonts w:ascii="Times New Roman" w:hAnsi="Times New Roman" w:cs="Times New Roman"/>
              </w:rPr>
            </w:pPr>
            <w:r w:rsidRPr="00CC4A0C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147" w:type="dxa"/>
          </w:tcPr>
          <w:p w:rsidR="001D4E18" w:rsidRDefault="001D4E18" w:rsidP="001D4E18">
            <w:pPr>
              <w:jc w:val="center"/>
            </w:pPr>
            <w:r w:rsidRPr="00B76710">
              <w:rPr>
                <w:rFonts w:ascii="Times New Roman" w:hAnsi="Times New Roman" w:cs="Times New Roman"/>
              </w:rPr>
              <w:t>О проблемах жизнеобеспечения перспективах их решения</w:t>
            </w:r>
          </w:p>
        </w:tc>
      </w:tr>
    </w:tbl>
    <w:p w:rsidR="00855A92" w:rsidRPr="009A1F5E" w:rsidRDefault="009A1F5E" w:rsidP="009A1F5E">
      <w:pPr>
        <w:jc w:val="center"/>
        <w:rPr>
          <w:rFonts w:ascii="Times New Roman" w:hAnsi="Times New Roman" w:cs="Times New Roman"/>
        </w:rPr>
      </w:pPr>
      <w:r w:rsidRPr="009A1F5E">
        <w:rPr>
          <w:rFonts w:ascii="Times New Roman" w:hAnsi="Times New Roman" w:cs="Times New Roman"/>
          <w:sz w:val="24"/>
          <w:szCs w:val="24"/>
        </w:rPr>
        <w:t>График</w:t>
      </w:r>
      <w:r w:rsidRPr="009A1F5E">
        <w:rPr>
          <w:rFonts w:ascii="Times New Roman" w:hAnsi="Times New Roman" w:cs="Times New Roman"/>
        </w:rPr>
        <w:t xml:space="preserve"> встреч с </w:t>
      </w:r>
      <w:r w:rsidR="00E46983" w:rsidRPr="009A1F5E">
        <w:rPr>
          <w:rFonts w:ascii="Times New Roman" w:hAnsi="Times New Roman" w:cs="Times New Roman"/>
        </w:rPr>
        <w:t>населением</w:t>
      </w:r>
      <w:r w:rsidRPr="009A1F5E">
        <w:rPr>
          <w:rFonts w:ascii="Times New Roman" w:hAnsi="Times New Roman" w:cs="Times New Roman"/>
        </w:rPr>
        <w:t xml:space="preserve"> </w:t>
      </w:r>
      <w:r w:rsidR="00CC4A0C">
        <w:rPr>
          <w:rFonts w:ascii="Times New Roman" w:hAnsi="Times New Roman" w:cs="Times New Roman"/>
        </w:rPr>
        <w:t xml:space="preserve">заместителя </w:t>
      </w:r>
      <w:r w:rsidRPr="009A1F5E">
        <w:rPr>
          <w:rFonts w:ascii="Times New Roman" w:hAnsi="Times New Roman" w:cs="Times New Roman"/>
        </w:rPr>
        <w:t>главы администрации МО Ломинцевское Щекинского района с</w:t>
      </w:r>
      <w:r w:rsidR="00E46983">
        <w:rPr>
          <w:rFonts w:ascii="Times New Roman" w:hAnsi="Times New Roman" w:cs="Times New Roman"/>
        </w:rPr>
        <w:t xml:space="preserve"> </w:t>
      </w:r>
      <w:r w:rsidRPr="009A1F5E">
        <w:rPr>
          <w:rFonts w:ascii="Times New Roman" w:hAnsi="Times New Roman" w:cs="Times New Roman"/>
        </w:rPr>
        <w:t>01.04.202</w:t>
      </w:r>
      <w:r w:rsidR="001D4E18">
        <w:rPr>
          <w:rFonts w:ascii="Times New Roman" w:hAnsi="Times New Roman" w:cs="Times New Roman"/>
        </w:rPr>
        <w:t>3</w:t>
      </w:r>
      <w:r w:rsidRPr="009A1F5E">
        <w:rPr>
          <w:rFonts w:ascii="Times New Roman" w:hAnsi="Times New Roman" w:cs="Times New Roman"/>
        </w:rPr>
        <w:t xml:space="preserve"> по 30.04.202</w:t>
      </w:r>
      <w:r w:rsidR="001D4E18">
        <w:rPr>
          <w:rFonts w:ascii="Times New Roman" w:hAnsi="Times New Roman" w:cs="Times New Roman"/>
        </w:rPr>
        <w:t>3</w:t>
      </w:r>
    </w:p>
    <w:sectPr w:rsidR="00855A92" w:rsidRPr="009A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35" w:rsidRDefault="00481535" w:rsidP="009A1F5E">
      <w:pPr>
        <w:spacing w:after="0" w:line="240" w:lineRule="auto"/>
      </w:pPr>
      <w:r>
        <w:separator/>
      </w:r>
    </w:p>
  </w:endnote>
  <w:endnote w:type="continuationSeparator" w:id="0">
    <w:p w:rsidR="00481535" w:rsidRDefault="00481535" w:rsidP="009A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35" w:rsidRDefault="00481535" w:rsidP="009A1F5E">
      <w:pPr>
        <w:spacing w:after="0" w:line="240" w:lineRule="auto"/>
      </w:pPr>
      <w:r>
        <w:separator/>
      </w:r>
    </w:p>
  </w:footnote>
  <w:footnote w:type="continuationSeparator" w:id="0">
    <w:p w:rsidR="00481535" w:rsidRDefault="00481535" w:rsidP="009A1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1B"/>
    <w:rsid w:val="001D4E18"/>
    <w:rsid w:val="00481535"/>
    <w:rsid w:val="00530ED2"/>
    <w:rsid w:val="00855A92"/>
    <w:rsid w:val="009A1F5E"/>
    <w:rsid w:val="009B241B"/>
    <w:rsid w:val="00B45B2B"/>
    <w:rsid w:val="00CC4A0C"/>
    <w:rsid w:val="00D23062"/>
    <w:rsid w:val="00E46983"/>
    <w:rsid w:val="00E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57BB"/>
  <w15:chartTrackingRefBased/>
  <w15:docId w15:val="{55F8A664-F69E-4AC5-AAE2-37713A5D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F5E"/>
  </w:style>
  <w:style w:type="paragraph" w:styleId="a6">
    <w:name w:val="footer"/>
    <w:basedOn w:val="a"/>
    <w:link w:val="a7"/>
    <w:uiPriority w:val="99"/>
    <w:unhideWhenUsed/>
    <w:rsid w:val="009A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3</cp:revision>
  <dcterms:created xsi:type="dcterms:W3CDTF">2023-02-01T07:55:00Z</dcterms:created>
  <dcterms:modified xsi:type="dcterms:W3CDTF">2023-02-01T07:56:00Z</dcterms:modified>
</cp:coreProperties>
</file>