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30C" w:rsidRDefault="00FB73B8">
      <w:r>
        <w:t xml:space="preserve">                                                                                                                                                                                                                                                                                                                                                                                                                                                                                                                                                                                                                                                                                                                                                                                                                                                                                                                                                                                                                                                                                                                                                                                                                                                                               </w:t>
      </w:r>
    </w:p>
    <w:tbl>
      <w:tblPr>
        <w:tblpPr w:leftFromText="180" w:rightFromText="180" w:vertAnchor="text" w:tblpY="-337"/>
        <w:tblW w:w="0" w:type="auto"/>
        <w:tblLook w:val="01E0" w:firstRow="1" w:lastRow="1" w:firstColumn="1" w:lastColumn="1" w:noHBand="0" w:noVBand="0"/>
      </w:tblPr>
      <w:tblGrid>
        <w:gridCol w:w="4785"/>
        <w:gridCol w:w="4785"/>
      </w:tblGrid>
      <w:tr w:rsidR="00AA530C" w:rsidRPr="00AA530C" w:rsidTr="00AA530C">
        <w:trPr>
          <w:trHeight w:val="381"/>
        </w:trPr>
        <w:tc>
          <w:tcPr>
            <w:tcW w:w="9570" w:type="dxa"/>
            <w:gridSpan w:val="2"/>
            <w:hideMark/>
          </w:tcPr>
          <w:p w:rsidR="00AA530C" w:rsidRPr="00AA530C" w:rsidRDefault="00AA530C" w:rsidP="00AA530C">
            <w:pPr>
              <w:ind w:firstLine="709"/>
              <w:jc w:val="center"/>
              <w:rPr>
                <w:rFonts w:ascii="PT Astra Serif" w:hAnsi="PT Astra Serif" w:cs="Arial"/>
                <w:b/>
                <w:sz w:val="28"/>
                <w:szCs w:val="28"/>
              </w:rPr>
            </w:pPr>
            <w:r w:rsidRPr="00AA530C">
              <w:rPr>
                <w:rFonts w:ascii="PT Astra Serif" w:hAnsi="PT Astra Serif" w:cs="Arial"/>
                <w:b/>
                <w:sz w:val="28"/>
                <w:szCs w:val="28"/>
              </w:rPr>
              <w:t>Тульская область</w:t>
            </w:r>
          </w:p>
        </w:tc>
      </w:tr>
      <w:tr w:rsidR="00AA530C" w:rsidRPr="00AA530C" w:rsidTr="00AA530C">
        <w:trPr>
          <w:trHeight w:val="146"/>
        </w:trPr>
        <w:tc>
          <w:tcPr>
            <w:tcW w:w="9570" w:type="dxa"/>
            <w:gridSpan w:val="2"/>
            <w:hideMark/>
          </w:tcPr>
          <w:p w:rsidR="00AA530C" w:rsidRPr="00AA530C" w:rsidRDefault="00AA530C" w:rsidP="00AA530C">
            <w:pPr>
              <w:ind w:firstLine="709"/>
              <w:jc w:val="center"/>
              <w:rPr>
                <w:rFonts w:ascii="PT Astra Serif" w:hAnsi="PT Astra Serif" w:cs="Arial"/>
                <w:b/>
                <w:sz w:val="28"/>
                <w:szCs w:val="28"/>
              </w:rPr>
            </w:pPr>
            <w:r w:rsidRPr="00AA530C">
              <w:rPr>
                <w:rFonts w:ascii="PT Astra Serif" w:hAnsi="PT Astra Serif" w:cs="Arial"/>
                <w:b/>
                <w:sz w:val="28"/>
                <w:szCs w:val="28"/>
              </w:rPr>
              <w:t>Муниципальное образование Ломинцевское Щекинского района</w:t>
            </w:r>
          </w:p>
        </w:tc>
      </w:tr>
      <w:tr w:rsidR="00AA530C" w:rsidRPr="00AA530C" w:rsidTr="00AA530C">
        <w:trPr>
          <w:trHeight w:val="135"/>
        </w:trPr>
        <w:tc>
          <w:tcPr>
            <w:tcW w:w="9570" w:type="dxa"/>
            <w:gridSpan w:val="2"/>
          </w:tcPr>
          <w:p w:rsidR="00AA530C" w:rsidRPr="00AA530C" w:rsidRDefault="00AA530C" w:rsidP="00AA530C">
            <w:pPr>
              <w:ind w:firstLine="709"/>
              <w:jc w:val="center"/>
              <w:rPr>
                <w:rFonts w:ascii="PT Astra Serif" w:hAnsi="PT Astra Serif" w:cs="Arial"/>
                <w:b/>
                <w:sz w:val="28"/>
                <w:szCs w:val="28"/>
              </w:rPr>
            </w:pPr>
            <w:r w:rsidRPr="00AA530C">
              <w:rPr>
                <w:rFonts w:ascii="PT Astra Serif" w:hAnsi="PT Astra Serif" w:cs="Arial"/>
                <w:b/>
                <w:sz w:val="28"/>
                <w:szCs w:val="28"/>
              </w:rPr>
              <w:t>Администрация</w:t>
            </w:r>
          </w:p>
          <w:p w:rsidR="00AA530C" w:rsidRPr="00AA530C" w:rsidRDefault="00AA530C" w:rsidP="00AA530C">
            <w:pPr>
              <w:ind w:firstLine="709"/>
              <w:jc w:val="center"/>
              <w:rPr>
                <w:rFonts w:ascii="PT Astra Serif" w:hAnsi="PT Astra Serif" w:cs="Arial"/>
                <w:b/>
                <w:sz w:val="28"/>
                <w:szCs w:val="28"/>
              </w:rPr>
            </w:pPr>
          </w:p>
        </w:tc>
      </w:tr>
      <w:tr w:rsidR="00AA530C" w:rsidRPr="00AA530C" w:rsidTr="00AA530C">
        <w:tc>
          <w:tcPr>
            <w:tcW w:w="9570" w:type="dxa"/>
            <w:gridSpan w:val="2"/>
            <w:hideMark/>
          </w:tcPr>
          <w:p w:rsidR="00AA530C" w:rsidRPr="00AA530C" w:rsidRDefault="00AA530C" w:rsidP="00AA530C">
            <w:pPr>
              <w:ind w:firstLine="709"/>
              <w:jc w:val="center"/>
              <w:rPr>
                <w:rFonts w:ascii="PT Astra Serif" w:hAnsi="PT Astra Serif" w:cs="Arial"/>
                <w:b/>
                <w:sz w:val="28"/>
                <w:szCs w:val="28"/>
              </w:rPr>
            </w:pPr>
            <w:r w:rsidRPr="00AA530C">
              <w:rPr>
                <w:rFonts w:ascii="PT Astra Serif" w:hAnsi="PT Astra Serif" w:cs="Arial"/>
                <w:b/>
                <w:sz w:val="28"/>
                <w:szCs w:val="28"/>
              </w:rPr>
              <w:t>Постановление</w:t>
            </w:r>
          </w:p>
        </w:tc>
      </w:tr>
      <w:tr w:rsidR="00AA530C" w:rsidRPr="00AA530C" w:rsidTr="00AA530C">
        <w:tc>
          <w:tcPr>
            <w:tcW w:w="9570" w:type="dxa"/>
            <w:gridSpan w:val="2"/>
          </w:tcPr>
          <w:p w:rsidR="00AA530C" w:rsidRPr="00AA530C" w:rsidRDefault="00AA530C" w:rsidP="00AA530C">
            <w:pPr>
              <w:ind w:firstLine="709"/>
              <w:jc w:val="center"/>
              <w:rPr>
                <w:rFonts w:ascii="PT Astra Serif" w:hAnsi="PT Astra Serif" w:cs="Arial"/>
                <w:sz w:val="28"/>
                <w:szCs w:val="28"/>
              </w:rPr>
            </w:pPr>
          </w:p>
          <w:p w:rsidR="00AA530C" w:rsidRPr="00AA530C" w:rsidRDefault="00AA530C" w:rsidP="00AA530C">
            <w:pPr>
              <w:ind w:firstLine="709"/>
              <w:jc w:val="center"/>
              <w:rPr>
                <w:rFonts w:ascii="PT Astra Serif" w:hAnsi="PT Astra Serif" w:cs="Arial"/>
                <w:sz w:val="28"/>
                <w:szCs w:val="28"/>
              </w:rPr>
            </w:pPr>
          </w:p>
        </w:tc>
      </w:tr>
      <w:tr w:rsidR="00AA530C" w:rsidRPr="00AA530C" w:rsidTr="00AA530C">
        <w:trPr>
          <w:trHeight w:val="80"/>
        </w:trPr>
        <w:tc>
          <w:tcPr>
            <w:tcW w:w="4785" w:type="dxa"/>
            <w:hideMark/>
          </w:tcPr>
          <w:p w:rsidR="00AA530C" w:rsidRPr="00AA530C" w:rsidRDefault="00AA530C" w:rsidP="00AA530C">
            <w:pPr>
              <w:ind w:firstLine="709"/>
              <w:jc w:val="center"/>
              <w:rPr>
                <w:rFonts w:ascii="PT Astra Serif" w:hAnsi="PT Astra Serif" w:cs="Arial"/>
                <w:b/>
                <w:sz w:val="28"/>
                <w:szCs w:val="28"/>
              </w:rPr>
            </w:pPr>
            <w:r w:rsidRPr="00AA530C">
              <w:rPr>
                <w:rFonts w:ascii="PT Astra Serif" w:hAnsi="PT Astra Serif" w:cs="Arial"/>
                <w:b/>
                <w:sz w:val="28"/>
                <w:szCs w:val="28"/>
              </w:rPr>
              <w:t>от «16» декабря 2020 года</w:t>
            </w:r>
          </w:p>
        </w:tc>
        <w:tc>
          <w:tcPr>
            <w:tcW w:w="4785" w:type="dxa"/>
            <w:hideMark/>
          </w:tcPr>
          <w:p w:rsidR="00AA530C" w:rsidRPr="00FB73B8" w:rsidRDefault="00AA530C" w:rsidP="00AA530C">
            <w:pPr>
              <w:ind w:firstLine="709"/>
              <w:jc w:val="center"/>
              <w:rPr>
                <w:rFonts w:ascii="PT Astra Serif" w:hAnsi="PT Astra Serif" w:cs="Arial"/>
                <w:b/>
                <w:sz w:val="28"/>
                <w:szCs w:val="28"/>
              </w:rPr>
            </w:pPr>
            <w:r w:rsidRPr="00AA530C">
              <w:rPr>
                <w:rFonts w:ascii="PT Astra Serif" w:hAnsi="PT Astra Serif" w:cs="Arial"/>
                <w:b/>
                <w:sz w:val="28"/>
                <w:szCs w:val="28"/>
              </w:rPr>
              <w:t>№ 107</w:t>
            </w:r>
            <w:r w:rsidR="00FB73B8">
              <w:rPr>
                <w:rFonts w:ascii="PT Astra Serif" w:hAnsi="PT Astra Serif" w:cs="Arial"/>
                <w:b/>
                <w:sz w:val="28"/>
                <w:szCs w:val="28"/>
                <w:lang w:val="en-US"/>
              </w:rPr>
              <w:t>/1</w:t>
            </w:r>
          </w:p>
        </w:tc>
      </w:tr>
    </w:tbl>
    <w:p w:rsidR="00A66DEA" w:rsidRPr="00AA530C" w:rsidRDefault="00A66DEA" w:rsidP="00AA530C">
      <w:pPr>
        <w:ind w:firstLine="709"/>
        <w:rPr>
          <w:rFonts w:ascii="PT Astra Serif" w:hAnsi="PT Astra Serif" w:cs="Arial"/>
          <w:b/>
          <w:color w:val="000000"/>
          <w:spacing w:val="1"/>
          <w:sz w:val="28"/>
          <w:szCs w:val="28"/>
        </w:rPr>
      </w:pPr>
    </w:p>
    <w:p w:rsidR="00A66DEA" w:rsidRPr="00AA530C" w:rsidRDefault="00F85E5A" w:rsidP="00A66DEA">
      <w:pPr>
        <w:ind w:firstLine="709"/>
        <w:jc w:val="center"/>
        <w:rPr>
          <w:rFonts w:ascii="PT Astra Serif" w:hAnsi="PT Astra Serif" w:cs="Arial"/>
          <w:b/>
          <w:color w:val="000000"/>
          <w:spacing w:val="1"/>
          <w:sz w:val="28"/>
          <w:szCs w:val="28"/>
        </w:rPr>
      </w:pPr>
      <w:r w:rsidRPr="00AA530C">
        <w:rPr>
          <w:rFonts w:ascii="PT Astra Serif" w:hAnsi="PT Astra Serif" w:cs="Arial"/>
          <w:b/>
          <w:color w:val="000000"/>
          <w:spacing w:val="1"/>
          <w:sz w:val="28"/>
          <w:szCs w:val="28"/>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0C3C3B" w:rsidRPr="00AA530C">
        <w:rPr>
          <w:rFonts w:ascii="PT Astra Serif" w:hAnsi="PT Astra Serif" w:cs="Arial"/>
          <w:b/>
          <w:color w:val="000000"/>
          <w:spacing w:val="1"/>
          <w:sz w:val="28"/>
          <w:szCs w:val="28"/>
        </w:rPr>
        <w:t>,</w:t>
      </w:r>
      <w:r w:rsidRPr="00AA530C">
        <w:rPr>
          <w:rFonts w:ascii="PT Astra Serif" w:hAnsi="PT Astra Serif" w:cs="Arial"/>
          <w:b/>
          <w:color w:val="000000"/>
          <w:spacing w:val="1"/>
          <w:sz w:val="28"/>
          <w:szCs w:val="28"/>
        </w:rPr>
        <w:t xml:space="preserve"> садового дома жилым домом, жилого дома садовым домом в муниципальном образовании </w:t>
      </w:r>
      <w:r w:rsidR="00AA530C" w:rsidRPr="00AA530C">
        <w:rPr>
          <w:rFonts w:ascii="PT Astra Serif" w:hAnsi="PT Astra Serif" w:cs="Arial"/>
          <w:b/>
          <w:color w:val="000000"/>
          <w:spacing w:val="1"/>
          <w:sz w:val="28"/>
          <w:szCs w:val="28"/>
        </w:rPr>
        <w:t>Ломинцевское</w:t>
      </w:r>
      <w:r w:rsidRPr="00AA530C">
        <w:rPr>
          <w:rFonts w:ascii="PT Astra Serif" w:hAnsi="PT Astra Serif" w:cs="Arial"/>
          <w:b/>
          <w:color w:val="000000"/>
          <w:spacing w:val="1"/>
          <w:sz w:val="28"/>
          <w:szCs w:val="28"/>
        </w:rPr>
        <w:t xml:space="preserve"> Щекинского района</w:t>
      </w:r>
    </w:p>
    <w:p w:rsidR="00A66DEA" w:rsidRPr="00AA530C" w:rsidRDefault="00A66DEA" w:rsidP="00A66DEA">
      <w:pPr>
        <w:ind w:left="284" w:firstLine="425"/>
        <w:jc w:val="center"/>
        <w:rPr>
          <w:rFonts w:ascii="PT Astra Serif" w:hAnsi="PT Astra Serif" w:cs="Arial"/>
          <w:b/>
          <w:color w:val="000000"/>
          <w:spacing w:val="1"/>
          <w:sz w:val="28"/>
          <w:szCs w:val="28"/>
        </w:rPr>
      </w:pPr>
    </w:p>
    <w:p w:rsidR="00C826EF" w:rsidRPr="00AA530C" w:rsidRDefault="00D0736E" w:rsidP="002F1672">
      <w:pPr>
        <w:pStyle w:val="a6"/>
        <w:spacing w:line="360" w:lineRule="auto"/>
        <w:ind w:left="0" w:firstLine="709"/>
        <w:jc w:val="both"/>
        <w:rPr>
          <w:rFonts w:ascii="PT Astra Serif" w:hAnsi="PT Astra Serif" w:cs="Arial"/>
          <w:sz w:val="28"/>
          <w:szCs w:val="28"/>
        </w:rPr>
      </w:pPr>
      <w:r w:rsidRPr="00AA530C">
        <w:rPr>
          <w:rFonts w:ascii="PT Astra Serif" w:hAnsi="PT Astra Serif" w:cs="Arial"/>
          <w:sz w:val="28"/>
          <w:szCs w:val="28"/>
        </w:rPr>
        <w:t xml:space="preserve">    </w:t>
      </w:r>
      <w:proofErr w:type="gramStart"/>
      <w:r w:rsidR="00C826EF" w:rsidRPr="00AA530C">
        <w:rPr>
          <w:rFonts w:ascii="PT Astra Serif" w:hAnsi="PT Astra Serif" w:cs="Arial"/>
          <w:sz w:val="28"/>
          <w:szCs w:val="28"/>
        </w:rPr>
        <w:t>В соответствии</w:t>
      </w:r>
      <w:r w:rsidR="005F1EC6" w:rsidRPr="00AA530C">
        <w:rPr>
          <w:rFonts w:ascii="PT Astra Serif" w:hAnsi="PT Astra Serif" w:cs="Arial"/>
          <w:sz w:val="28"/>
          <w:szCs w:val="28"/>
        </w:rPr>
        <w:t xml:space="preserve"> с</w:t>
      </w:r>
      <w:r w:rsidR="00FB523D" w:rsidRPr="00AA530C">
        <w:rPr>
          <w:rFonts w:ascii="PT Astra Serif" w:hAnsi="PT Astra Serif" w:cs="Arial"/>
          <w:sz w:val="28"/>
          <w:szCs w:val="28"/>
        </w:rPr>
        <w:t xml:space="preserve"> </w:t>
      </w:r>
      <w:r w:rsidR="005F1EC6" w:rsidRPr="00AA530C">
        <w:rPr>
          <w:rFonts w:ascii="PT Astra Serif" w:hAnsi="PT Astra Serif" w:cs="Arial"/>
          <w:sz w:val="28"/>
          <w:szCs w:val="28"/>
        </w:rPr>
        <w:t xml:space="preserve">Жилищным кодексом РФ, </w:t>
      </w:r>
      <w:r w:rsidR="00C826EF" w:rsidRPr="00AA530C">
        <w:rPr>
          <w:rFonts w:ascii="PT Astra Serif" w:hAnsi="PT Astra Serif" w:cs="Arial"/>
          <w:sz w:val="28"/>
          <w:szCs w:val="28"/>
        </w:rPr>
        <w:t>Федеральным законом от 6 октября 2003 г</w:t>
      </w:r>
      <w:r w:rsidR="005F1EC6" w:rsidRPr="00AA530C">
        <w:rPr>
          <w:rFonts w:ascii="PT Astra Serif" w:hAnsi="PT Astra Serif" w:cs="Arial"/>
          <w:sz w:val="28"/>
          <w:szCs w:val="28"/>
        </w:rPr>
        <w:t>.</w:t>
      </w:r>
      <w:r w:rsidR="00C826EF" w:rsidRPr="00AA530C">
        <w:rPr>
          <w:rFonts w:ascii="PT Astra Serif" w:hAnsi="PT Astra Serif" w:cs="Arial"/>
          <w:sz w:val="28"/>
          <w:szCs w:val="28"/>
        </w:rPr>
        <w:t xml:space="preserve"> №131-ФЗ «Об общих принципах организации местного самоуправления в Ро</w:t>
      </w:r>
      <w:r w:rsidR="005F1EC6" w:rsidRPr="00AA530C">
        <w:rPr>
          <w:rFonts w:ascii="PT Astra Serif" w:hAnsi="PT Astra Serif" w:cs="Arial"/>
          <w:sz w:val="28"/>
          <w:szCs w:val="28"/>
        </w:rPr>
        <w:t xml:space="preserve">ссийской Федерации», </w:t>
      </w:r>
      <w:r w:rsidR="00C826EF" w:rsidRPr="00AA530C">
        <w:rPr>
          <w:rFonts w:ascii="PT Astra Serif" w:hAnsi="PT Astra Serif" w:cs="Arial"/>
          <w:sz w:val="28"/>
          <w:szCs w:val="28"/>
        </w:rPr>
        <w:t>постановлением Правительства РФ от 28.01.2006</w:t>
      </w:r>
      <w:r w:rsidR="005F1EC6" w:rsidRPr="00AA530C">
        <w:rPr>
          <w:rFonts w:ascii="PT Astra Serif" w:hAnsi="PT Astra Serif" w:cs="Arial"/>
          <w:sz w:val="28"/>
          <w:szCs w:val="28"/>
        </w:rPr>
        <w:t xml:space="preserve"> г.</w:t>
      </w:r>
      <w:r w:rsidR="00C826EF" w:rsidRPr="00AA530C">
        <w:rPr>
          <w:rFonts w:ascii="PT Astra Serif" w:hAnsi="PT Astra Serif" w:cs="Arial"/>
          <w:sz w:val="28"/>
          <w:szCs w:val="28"/>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001C4FC5" w:rsidRPr="00AA530C">
        <w:rPr>
          <w:rFonts w:ascii="PT Astra Serif" w:hAnsi="PT Astra Serif" w:cs="Arial"/>
          <w:sz w:val="28"/>
          <w:szCs w:val="28"/>
        </w:rPr>
        <w:t>ч.3. ст. 23 Федерального закона «О ведении гражданами садоводства</w:t>
      </w:r>
      <w:proofErr w:type="gramEnd"/>
      <w:r w:rsidR="001C4FC5" w:rsidRPr="00AA530C">
        <w:rPr>
          <w:rFonts w:ascii="PT Astra Serif" w:hAnsi="PT Astra Serif" w:cs="Arial"/>
          <w:sz w:val="28"/>
          <w:szCs w:val="28"/>
        </w:rPr>
        <w:t xml:space="preserve"> и огородничества для собственных нужд» от 29.07.2017 г. №217-ФЗ, </w:t>
      </w:r>
      <w:r w:rsidR="00C826EF" w:rsidRPr="00AA530C">
        <w:rPr>
          <w:rFonts w:ascii="PT Astra Serif" w:hAnsi="PT Astra Serif" w:cs="Arial"/>
          <w:sz w:val="28"/>
          <w:szCs w:val="28"/>
        </w:rPr>
        <w:t>руководствуясь Уста</w:t>
      </w:r>
      <w:r w:rsidR="001C4FC5" w:rsidRPr="00AA530C">
        <w:rPr>
          <w:rFonts w:ascii="PT Astra Serif" w:hAnsi="PT Astra Serif" w:cs="Arial"/>
          <w:sz w:val="28"/>
          <w:szCs w:val="28"/>
        </w:rPr>
        <w:t xml:space="preserve">вом МО </w:t>
      </w:r>
      <w:r w:rsidR="002F1672">
        <w:rPr>
          <w:rFonts w:ascii="PT Astra Serif" w:hAnsi="PT Astra Serif" w:cs="Arial"/>
          <w:sz w:val="28"/>
          <w:szCs w:val="28"/>
        </w:rPr>
        <w:t xml:space="preserve">Ломинцевское </w:t>
      </w:r>
      <w:r w:rsidR="001C4FC5" w:rsidRPr="00AA530C">
        <w:rPr>
          <w:rFonts w:ascii="PT Astra Serif" w:hAnsi="PT Astra Serif" w:cs="Arial"/>
          <w:sz w:val="28"/>
          <w:szCs w:val="28"/>
        </w:rPr>
        <w:t>Щекинского района</w:t>
      </w:r>
      <w:r w:rsidR="00C826EF" w:rsidRPr="00AA530C">
        <w:rPr>
          <w:rFonts w:ascii="PT Astra Serif" w:hAnsi="PT Astra Serif" w:cs="Arial"/>
          <w:sz w:val="28"/>
          <w:szCs w:val="28"/>
        </w:rPr>
        <w:t xml:space="preserve">, администрация </w:t>
      </w:r>
      <w:r w:rsidR="001C4FC5" w:rsidRPr="00AA530C">
        <w:rPr>
          <w:rFonts w:ascii="PT Astra Serif" w:hAnsi="PT Astra Serif" w:cs="Arial"/>
          <w:sz w:val="28"/>
          <w:szCs w:val="28"/>
        </w:rPr>
        <w:t xml:space="preserve">МО </w:t>
      </w:r>
      <w:r w:rsidR="002F1672">
        <w:rPr>
          <w:rFonts w:ascii="PT Astra Serif" w:hAnsi="PT Astra Serif" w:cs="Arial"/>
          <w:sz w:val="28"/>
          <w:szCs w:val="28"/>
        </w:rPr>
        <w:t>Ломинцевское</w:t>
      </w:r>
      <w:r w:rsidR="002F1672" w:rsidRPr="00AA530C">
        <w:rPr>
          <w:rFonts w:ascii="PT Astra Serif" w:hAnsi="PT Astra Serif" w:cs="Arial"/>
          <w:sz w:val="28"/>
          <w:szCs w:val="28"/>
        </w:rPr>
        <w:t xml:space="preserve"> </w:t>
      </w:r>
      <w:r w:rsidR="001C4FC5" w:rsidRPr="00AA530C">
        <w:rPr>
          <w:rFonts w:ascii="PT Astra Serif" w:hAnsi="PT Astra Serif" w:cs="Arial"/>
          <w:sz w:val="28"/>
          <w:szCs w:val="28"/>
        </w:rPr>
        <w:t>ПОСТАНОВЛЯЕТ:</w:t>
      </w:r>
    </w:p>
    <w:p w:rsidR="00FC0440" w:rsidRDefault="00A66DEA" w:rsidP="002F1672">
      <w:pPr>
        <w:spacing w:line="360" w:lineRule="auto"/>
        <w:ind w:firstLine="709"/>
        <w:jc w:val="both"/>
        <w:rPr>
          <w:rFonts w:ascii="PT Astra Serif" w:hAnsi="PT Astra Serif" w:cs="Arial"/>
          <w:color w:val="000000"/>
          <w:spacing w:val="1"/>
          <w:sz w:val="28"/>
          <w:szCs w:val="28"/>
        </w:rPr>
      </w:pPr>
      <w:r w:rsidRPr="00AA530C">
        <w:rPr>
          <w:rFonts w:ascii="PT Astra Serif" w:hAnsi="PT Astra Serif" w:cs="Arial"/>
          <w:sz w:val="28"/>
          <w:szCs w:val="28"/>
        </w:rPr>
        <w:t xml:space="preserve"> </w:t>
      </w:r>
      <w:r w:rsidR="00D0736E" w:rsidRPr="00AA530C">
        <w:rPr>
          <w:rFonts w:ascii="PT Astra Serif" w:hAnsi="PT Astra Serif" w:cs="Arial"/>
          <w:sz w:val="28"/>
          <w:szCs w:val="28"/>
        </w:rPr>
        <w:t>1. </w:t>
      </w:r>
      <w:proofErr w:type="gramStart"/>
      <w:r w:rsidR="002F1672">
        <w:rPr>
          <w:rFonts w:ascii="PT Astra Serif" w:hAnsi="PT Astra Serif" w:cs="Arial"/>
          <w:sz w:val="28"/>
          <w:szCs w:val="28"/>
        </w:rPr>
        <w:t>Утвердить</w:t>
      </w:r>
      <w:r w:rsidR="00D0736E" w:rsidRPr="00AA530C">
        <w:rPr>
          <w:rFonts w:ascii="PT Astra Serif" w:hAnsi="PT Astra Serif" w:cs="Arial"/>
          <w:sz w:val="28"/>
          <w:szCs w:val="28"/>
        </w:rPr>
        <w:t xml:space="preserve"> постановление администрации МО </w:t>
      </w:r>
      <w:r w:rsidR="002F1672">
        <w:rPr>
          <w:rFonts w:ascii="PT Astra Serif" w:hAnsi="PT Astra Serif" w:cs="Arial"/>
          <w:sz w:val="28"/>
          <w:szCs w:val="28"/>
        </w:rPr>
        <w:t>Ломинцевское</w:t>
      </w:r>
      <w:r w:rsidR="002F1672" w:rsidRPr="00AA530C">
        <w:rPr>
          <w:rFonts w:ascii="PT Astra Serif" w:hAnsi="PT Astra Serif" w:cs="Arial"/>
          <w:sz w:val="28"/>
          <w:szCs w:val="28"/>
        </w:rPr>
        <w:t xml:space="preserve"> </w:t>
      </w:r>
      <w:r w:rsidR="00D0736E" w:rsidRPr="00AA530C">
        <w:rPr>
          <w:rFonts w:ascii="PT Astra Serif" w:hAnsi="PT Astra Serif" w:cs="Arial"/>
          <w:sz w:val="28"/>
          <w:szCs w:val="28"/>
        </w:rPr>
        <w:t xml:space="preserve">Щекинского района </w:t>
      </w:r>
      <w:r w:rsidR="002F1672">
        <w:rPr>
          <w:rFonts w:ascii="PT Astra Serif" w:hAnsi="PT Astra Serif" w:cs="Arial"/>
          <w:color w:val="000000"/>
          <w:spacing w:val="1"/>
          <w:sz w:val="28"/>
          <w:szCs w:val="28"/>
        </w:rPr>
        <w:t>от 16.12.2020</w:t>
      </w:r>
      <w:r w:rsidR="00D0736E" w:rsidRPr="00AA530C">
        <w:rPr>
          <w:rFonts w:ascii="PT Astra Serif" w:hAnsi="PT Astra Serif" w:cs="Arial"/>
          <w:color w:val="000000"/>
          <w:spacing w:val="1"/>
          <w:sz w:val="28"/>
          <w:szCs w:val="28"/>
        </w:rPr>
        <w:t xml:space="preserve"> № </w:t>
      </w:r>
      <w:r w:rsidR="002F1672">
        <w:rPr>
          <w:rFonts w:ascii="PT Astra Serif" w:hAnsi="PT Astra Serif" w:cs="Arial"/>
          <w:color w:val="000000"/>
          <w:spacing w:val="1"/>
          <w:sz w:val="28"/>
          <w:szCs w:val="28"/>
        </w:rPr>
        <w:t>107</w:t>
      </w:r>
      <w:r w:rsidR="00FB73B8" w:rsidRPr="00FB73B8">
        <w:rPr>
          <w:rFonts w:ascii="PT Astra Serif" w:hAnsi="PT Astra Serif" w:cs="Arial"/>
          <w:color w:val="000000"/>
          <w:spacing w:val="1"/>
          <w:sz w:val="28"/>
          <w:szCs w:val="28"/>
        </w:rPr>
        <w:t>/1</w:t>
      </w:r>
      <w:bookmarkStart w:id="0" w:name="_GoBack"/>
      <w:bookmarkEnd w:id="0"/>
      <w:r w:rsidR="00D0736E" w:rsidRPr="00AA530C">
        <w:rPr>
          <w:rFonts w:ascii="PT Astra Serif" w:hAnsi="PT Astra Serif" w:cs="Arial"/>
          <w:color w:val="000000"/>
          <w:spacing w:val="1"/>
          <w:sz w:val="28"/>
          <w:szCs w:val="28"/>
        </w:rPr>
        <w:t xml:space="preserve"> «Об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жилого дома садовым домом в муниципальном образовании</w:t>
      </w:r>
      <w:r w:rsidR="00FC0440">
        <w:rPr>
          <w:rFonts w:ascii="PT Astra Serif" w:hAnsi="PT Astra Serif" w:cs="Arial"/>
          <w:color w:val="000000"/>
          <w:spacing w:val="1"/>
          <w:sz w:val="28"/>
          <w:szCs w:val="28"/>
        </w:rPr>
        <w:t xml:space="preserve"> Ломинцевское </w:t>
      </w:r>
      <w:r w:rsidR="00D0736E" w:rsidRPr="00AA530C">
        <w:rPr>
          <w:rFonts w:ascii="PT Astra Serif" w:hAnsi="PT Astra Serif" w:cs="Arial"/>
          <w:color w:val="000000"/>
          <w:spacing w:val="1"/>
          <w:sz w:val="28"/>
          <w:szCs w:val="28"/>
        </w:rPr>
        <w:t>Щекинского района»</w:t>
      </w:r>
      <w:r w:rsidR="00FC0440">
        <w:rPr>
          <w:rFonts w:ascii="PT Astra Serif" w:hAnsi="PT Astra Serif" w:cs="Arial"/>
          <w:color w:val="000000"/>
          <w:spacing w:val="1"/>
          <w:sz w:val="28"/>
          <w:szCs w:val="28"/>
        </w:rPr>
        <w:t xml:space="preserve"> (приложение).</w:t>
      </w:r>
      <w:proofErr w:type="gramEnd"/>
    </w:p>
    <w:p w:rsidR="002F1672" w:rsidRPr="002F1672" w:rsidRDefault="002F1672" w:rsidP="002F1672">
      <w:pPr>
        <w:spacing w:line="360" w:lineRule="auto"/>
        <w:ind w:firstLine="709"/>
        <w:jc w:val="both"/>
        <w:rPr>
          <w:rFonts w:ascii="PT Astra Serif" w:hAnsi="PT Astra Serif"/>
          <w:sz w:val="28"/>
          <w:szCs w:val="26"/>
        </w:rPr>
      </w:pPr>
      <w:r w:rsidRPr="002F1672">
        <w:rPr>
          <w:rFonts w:ascii="PT Astra Serif" w:hAnsi="PT Astra Serif"/>
          <w:sz w:val="28"/>
          <w:szCs w:val="26"/>
        </w:rPr>
        <w:t xml:space="preserve">2. Обнародовать настоящее постановление на информационном стенде администрации муниципального образования Ломинцевское Щекинского </w:t>
      </w:r>
      <w:r w:rsidRPr="002F1672">
        <w:rPr>
          <w:rFonts w:ascii="PT Astra Serif" w:hAnsi="PT Astra Serif"/>
          <w:sz w:val="28"/>
          <w:szCs w:val="26"/>
        </w:rPr>
        <w:lastRenderedPageBreak/>
        <w:t>района по адресу: Тульская область, Щекинский район, п. Ломинцевский, ул. Центральная, д. 19 и разместить на официальном сайте муниципального образования Ломинцевское Щекинского района.</w:t>
      </w:r>
    </w:p>
    <w:p w:rsidR="002F1672" w:rsidRPr="002F1672" w:rsidRDefault="002F1672" w:rsidP="002F1672">
      <w:pPr>
        <w:spacing w:line="360" w:lineRule="auto"/>
        <w:ind w:firstLine="720"/>
        <w:jc w:val="both"/>
        <w:rPr>
          <w:rFonts w:ascii="PT Astra Serif" w:hAnsi="PT Astra Serif"/>
          <w:sz w:val="28"/>
          <w:szCs w:val="28"/>
        </w:rPr>
      </w:pPr>
      <w:r w:rsidRPr="002F1672">
        <w:rPr>
          <w:rFonts w:ascii="PT Astra Serif" w:hAnsi="PT Astra Serif"/>
          <w:sz w:val="28"/>
          <w:szCs w:val="26"/>
        </w:rPr>
        <w:t>3. Настоящее постановление вступает в силу со дня официального обнародования</w:t>
      </w:r>
      <w:r w:rsidRPr="002F1672">
        <w:rPr>
          <w:rFonts w:ascii="PT Astra Serif" w:hAnsi="PT Astra Serif"/>
          <w:sz w:val="28"/>
          <w:szCs w:val="28"/>
        </w:rPr>
        <w:t>.</w:t>
      </w:r>
    </w:p>
    <w:p w:rsidR="002F1672" w:rsidRPr="002F1672" w:rsidRDefault="002F1672" w:rsidP="002F1672">
      <w:pPr>
        <w:spacing w:line="360" w:lineRule="auto"/>
        <w:jc w:val="both"/>
        <w:rPr>
          <w:rFonts w:ascii="PT Astra Serif" w:hAnsi="PT Astra Serif"/>
          <w:sz w:val="28"/>
          <w:szCs w:val="28"/>
        </w:rPr>
      </w:pPr>
    </w:p>
    <w:p w:rsidR="002F1672" w:rsidRPr="002F1672" w:rsidRDefault="002F1672" w:rsidP="002F1672">
      <w:pPr>
        <w:spacing w:line="360" w:lineRule="auto"/>
        <w:jc w:val="both"/>
        <w:rPr>
          <w:rFonts w:ascii="PT Astra Serif" w:hAnsi="PT Astra Serif"/>
          <w:sz w:val="28"/>
          <w:szCs w:val="28"/>
        </w:rPr>
      </w:pPr>
    </w:p>
    <w:p w:rsidR="002F1672" w:rsidRPr="002F1672" w:rsidRDefault="002F1672" w:rsidP="002F1672">
      <w:pPr>
        <w:spacing w:line="360" w:lineRule="auto"/>
        <w:jc w:val="both"/>
        <w:rPr>
          <w:rFonts w:ascii="PT Astra Serif" w:hAnsi="PT Astra Serif"/>
          <w:sz w:val="28"/>
          <w:szCs w:val="28"/>
        </w:rPr>
      </w:pPr>
    </w:p>
    <w:p w:rsidR="002F1672" w:rsidRPr="002F1672" w:rsidRDefault="002F1672" w:rsidP="002F1672">
      <w:pPr>
        <w:spacing w:line="360" w:lineRule="auto"/>
        <w:jc w:val="both"/>
        <w:rPr>
          <w:rFonts w:ascii="PT Astra Serif" w:hAnsi="PT Astra Serif"/>
          <w:sz w:val="28"/>
          <w:szCs w:val="28"/>
        </w:rPr>
      </w:pPr>
    </w:p>
    <w:p w:rsidR="002F1672" w:rsidRPr="002F1672" w:rsidRDefault="002F1672" w:rsidP="002F1672">
      <w:pPr>
        <w:spacing w:line="360" w:lineRule="auto"/>
        <w:jc w:val="both"/>
        <w:rPr>
          <w:rFonts w:ascii="PT Astra Serif" w:hAnsi="PT Astra Serif"/>
          <w:sz w:val="28"/>
          <w:szCs w:val="28"/>
        </w:rPr>
      </w:pPr>
    </w:p>
    <w:p w:rsidR="002F1672" w:rsidRPr="002F1672" w:rsidRDefault="002F1672" w:rsidP="002F1672">
      <w:pPr>
        <w:spacing w:line="360" w:lineRule="auto"/>
        <w:jc w:val="both"/>
        <w:rPr>
          <w:rFonts w:ascii="PT Astra Serif" w:hAnsi="PT Astra Serif"/>
          <w:sz w:val="28"/>
          <w:szCs w:val="28"/>
        </w:rPr>
      </w:pPr>
    </w:p>
    <w:p w:rsidR="002F1672" w:rsidRPr="002F1672" w:rsidRDefault="002F1672" w:rsidP="00FC0440">
      <w:pPr>
        <w:spacing w:line="276" w:lineRule="auto"/>
        <w:jc w:val="both"/>
        <w:rPr>
          <w:rFonts w:ascii="PT Astra Serif" w:hAnsi="PT Astra Serif"/>
          <w:b/>
          <w:sz w:val="28"/>
          <w:szCs w:val="28"/>
        </w:rPr>
      </w:pPr>
      <w:r w:rsidRPr="002F1672">
        <w:rPr>
          <w:rFonts w:ascii="PT Astra Serif" w:hAnsi="PT Astra Serif"/>
          <w:b/>
          <w:sz w:val="28"/>
          <w:szCs w:val="28"/>
        </w:rPr>
        <w:t xml:space="preserve">Глава администрации </w:t>
      </w:r>
    </w:p>
    <w:p w:rsidR="002F1672" w:rsidRPr="002F1672" w:rsidRDefault="002F1672" w:rsidP="00FC0440">
      <w:pPr>
        <w:spacing w:line="276" w:lineRule="auto"/>
        <w:jc w:val="both"/>
        <w:rPr>
          <w:rFonts w:ascii="PT Astra Serif" w:hAnsi="PT Astra Serif"/>
          <w:b/>
          <w:sz w:val="28"/>
          <w:szCs w:val="28"/>
        </w:rPr>
      </w:pPr>
      <w:r w:rsidRPr="002F1672">
        <w:rPr>
          <w:rFonts w:ascii="PT Astra Serif" w:hAnsi="PT Astra Serif"/>
          <w:b/>
          <w:sz w:val="28"/>
          <w:szCs w:val="28"/>
        </w:rPr>
        <w:t>муниципального образования</w:t>
      </w:r>
    </w:p>
    <w:p w:rsidR="002F1672" w:rsidRPr="002F1672" w:rsidRDefault="002F1672" w:rsidP="00FC0440">
      <w:pPr>
        <w:spacing w:line="276" w:lineRule="auto"/>
        <w:jc w:val="center"/>
        <w:rPr>
          <w:rFonts w:ascii="PT Astra Serif" w:hAnsi="PT Astra Serif"/>
          <w:color w:val="000000"/>
        </w:rPr>
      </w:pPr>
      <w:r w:rsidRPr="002F1672">
        <w:rPr>
          <w:rFonts w:ascii="PT Astra Serif" w:hAnsi="PT Astra Serif"/>
          <w:b/>
          <w:sz w:val="28"/>
          <w:szCs w:val="28"/>
        </w:rPr>
        <w:t xml:space="preserve">Ломинцевское Щекинского района                                        И.В. Миронов   </w:t>
      </w: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spacing w:line="360" w:lineRule="auto"/>
        <w:rPr>
          <w:color w:val="000000"/>
        </w:rPr>
      </w:pPr>
    </w:p>
    <w:p w:rsidR="002F1672" w:rsidRPr="002F1672" w:rsidRDefault="002F1672" w:rsidP="002F1672">
      <w:pPr>
        <w:widowControl w:val="0"/>
        <w:autoSpaceDE w:val="0"/>
        <w:autoSpaceDN w:val="0"/>
        <w:adjustRightInd w:val="0"/>
        <w:spacing w:line="360" w:lineRule="auto"/>
        <w:rPr>
          <w:rFonts w:ascii="PT Astra Serif" w:hAnsi="PT Astra Serif"/>
          <w:sz w:val="18"/>
          <w:szCs w:val="18"/>
        </w:rPr>
      </w:pPr>
      <w:r w:rsidRPr="002F1672">
        <w:rPr>
          <w:rFonts w:ascii="PT Astra Serif" w:hAnsi="PT Astra Serif"/>
          <w:sz w:val="18"/>
          <w:szCs w:val="18"/>
        </w:rPr>
        <w:t>Исп. Кузнецова А.Р.</w:t>
      </w:r>
    </w:p>
    <w:p w:rsidR="002F1672" w:rsidRPr="002F1672" w:rsidRDefault="002F1672" w:rsidP="002F1672">
      <w:pPr>
        <w:spacing w:line="360" w:lineRule="auto"/>
        <w:rPr>
          <w:rFonts w:ascii="PT Astra Serif" w:hAnsi="PT Astra Serif"/>
          <w:sz w:val="18"/>
          <w:szCs w:val="18"/>
        </w:rPr>
      </w:pPr>
      <w:r w:rsidRPr="002F1672">
        <w:rPr>
          <w:rFonts w:ascii="PT Astra Serif" w:hAnsi="PT Astra Serif"/>
          <w:sz w:val="18"/>
          <w:szCs w:val="18"/>
        </w:rPr>
        <w:t>тел. 20-3-31 (доп. 204)</w:t>
      </w:r>
    </w:p>
    <w:p w:rsidR="00EC1E94" w:rsidRPr="00AA530C" w:rsidRDefault="00EC1E94" w:rsidP="00FC0440">
      <w:pPr>
        <w:pStyle w:val="tekstvpr"/>
        <w:shd w:val="clear" w:color="auto" w:fill="FFFFFF"/>
        <w:spacing w:before="0" w:beforeAutospacing="0" w:after="0" w:afterAutospacing="0"/>
        <w:rPr>
          <w:rFonts w:ascii="PT Astra Serif" w:hAnsi="PT Astra Serif" w:cs="Arial"/>
          <w:sz w:val="28"/>
          <w:szCs w:val="28"/>
        </w:rPr>
      </w:pPr>
    </w:p>
    <w:p w:rsidR="00FB523D" w:rsidRPr="00AA530C" w:rsidRDefault="00FC0440" w:rsidP="0053518A">
      <w:pPr>
        <w:pStyle w:val="tekstvpr"/>
        <w:shd w:val="clear" w:color="auto" w:fill="FFFFFF"/>
        <w:spacing w:before="0" w:beforeAutospacing="0" w:after="0" w:afterAutospacing="0"/>
        <w:ind w:firstLine="709"/>
        <w:jc w:val="right"/>
        <w:rPr>
          <w:rFonts w:ascii="PT Astra Serif" w:hAnsi="PT Astra Serif" w:cs="Arial"/>
          <w:sz w:val="28"/>
          <w:szCs w:val="28"/>
        </w:rPr>
      </w:pPr>
      <w:r>
        <w:rPr>
          <w:rFonts w:ascii="PT Astra Serif" w:hAnsi="PT Astra Serif" w:cs="Arial"/>
          <w:sz w:val="28"/>
          <w:szCs w:val="28"/>
        </w:rPr>
        <w:lastRenderedPageBreak/>
        <w:t xml:space="preserve">Приложение </w:t>
      </w:r>
      <w:r w:rsidR="00C826EF" w:rsidRPr="00AA530C">
        <w:rPr>
          <w:rFonts w:ascii="PT Astra Serif" w:hAnsi="PT Astra Serif" w:cs="Arial"/>
          <w:sz w:val="28"/>
          <w:szCs w:val="28"/>
        </w:rPr>
        <w:br/>
        <w:t>к постановлению администрации</w:t>
      </w:r>
    </w:p>
    <w:p w:rsidR="00FC0440" w:rsidRDefault="00C826EF" w:rsidP="0053518A">
      <w:pPr>
        <w:pStyle w:val="tekstvpr"/>
        <w:shd w:val="clear" w:color="auto" w:fill="FFFFFF"/>
        <w:spacing w:before="0" w:beforeAutospacing="0" w:after="0" w:afterAutospacing="0"/>
        <w:ind w:firstLine="709"/>
        <w:jc w:val="right"/>
        <w:rPr>
          <w:rFonts w:ascii="PT Astra Serif" w:hAnsi="PT Astra Serif"/>
          <w:sz w:val="28"/>
          <w:szCs w:val="26"/>
        </w:rPr>
      </w:pPr>
      <w:r w:rsidRPr="00AA530C">
        <w:rPr>
          <w:rFonts w:ascii="PT Astra Serif" w:hAnsi="PT Astra Serif" w:cs="Arial"/>
          <w:sz w:val="28"/>
          <w:szCs w:val="28"/>
        </w:rPr>
        <w:t xml:space="preserve"> МО </w:t>
      </w:r>
      <w:r w:rsidR="00FC0440" w:rsidRPr="002F1672">
        <w:rPr>
          <w:rFonts w:ascii="PT Astra Serif" w:hAnsi="PT Astra Serif"/>
          <w:sz w:val="28"/>
          <w:szCs w:val="26"/>
        </w:rPr>
        <w:t xml:space="preserve">Ломинцевское Щекинского района </w:t>
      </w:r>
    </w:p>
    <w:p w:rsidR="00C826EF" w:rsidRPr="00FB73B8" w:rsidRDefault="00E53776" w:rsidP="0053518A">
      <w:pPr>
        <w:pStyle w:val="tekstvpr"/>
        <w:shd w:val="clear" w:color="auto" w:fill="FFFFFF"/>
        <w:spacing w:before="0" w:beforeAutospacing="0" w:after="0" w:afterAutospacing="0"/>
        <w:ind w:firstLine="709"/>
        <w:jc w:val="right"/>
        <w:rPr>
          <w:rFonts w:ascii="PT Astra Serif" w:hAnsi="PT Astra Serif" w:cs="Arial"/>
          <w:sz w:val="28"/>
          <w:szCs w:val="28"/>
          <w:lang w:val="en-US"/>
        </w:rPr>
      </w:pPr>
      <w:r w:rsidRPr="00AA530C">
        <w:rPr>
          <w:rFonts w:ascii="PT Astra Serif" w:hAnsi="PT Astra Serif" w:cs="Arial"/>
          <w:sz w:val="28"/>
          <w:szCs w:val="28"/>
        </w:rPr>
        <w:t>от</w:t>
      </w:r>
      <w:r w:rsidR="00FC0440">
        <w:rPr>
          <w:rFonts w:ascii="PT Astra Serif" w:hAnsi="PT Astra Serif" w:cs="Arial"/>
          <w:sz w:val="28"/>
          <w:szCs w:val="28"/>
        </w:rPr>
        <w:t xml:space="preserve"> «16</w:t>
      </w:r>
      <w:r w:rsidR="00FB523D" w:rsidRPr="00AA530C">
        <w:rPr>
          <w:rFonts w:ascii="PT Astra Serif" w:hAnsi="PT Astra Serif" w:cs="Arial"/>
          <w:sz w:val="28"/>
          <w:szCs w:val="28"/>
        </w:rPr>
        <w:t>»</w:t>
      </w:r>
      <w:r w:rsidR="00B22656" w:rsidRPr="00AA530C">
        <w:rPr>
          <w:rFonts w:ascii="PT Astra Serif" w:hAnsi="PT Astra Serif" w:cs="Arial"/>
          <w:sz w:val="28"/>
          <w:szCs w:val="28"/>
        </w:rPr>
        <w:t xml:space="preserve"> </w:t>
      </w:r>
      <w:r w:rsidR="00FC0440">
        <w:rPr>
          <w:rFonts w:ascii="PT Astra Serif" w:hAnsi="PT Astra Serif" w:cs="Arial"/>
          <w:sz w:val="28"/>
          <w:szCs w:val="28"/>
        </w:rPr>
        <w:t>декабря</w:t>
      </w:r>
      <w:r w:rsidR="00B22656" w:rsidRPr="00AA530C">
        <w:rPr>
          <w:rFonts w:ascii="PT Astra Serif" w:hAnsi="PT Astra Serif" w:cs="Arial"/>
          <w:sz w:val="28"/>
          <w:szCs w:val="28"/>
        </w:rPr>
        <w:t xml:space="preserve"> </w:t>
      </w:r>
      <w:r w:rsidR="00FB523D" w:rsidRPr="00AA530C">
        <w:rPr>
          <w:rFonts w:ascii="PT Astra Serif" w:hAnsi="PT Astra Serif" w:cs="Arial"/>
          <w:sz w:val="28"/>
          <w:szCs w:val="28"/>
        </w:rPr>
        <w:t xml:space="preserve"> </w:t>
      </w:r>
      <w:r w:rsidR="00A66DEA" w:rsidRPr="00AA530C">
        <w:rPr>
          <w:rFonts w:ascii="PT Astra Serif" w:hAnsi="PT Astra Serif" w:cs="Arial"/>
          <w:sz w:val="28"/>
          <w:szCs w:val="28"/>
        </w:rPr>
        <w:t>2020</w:t>
      </w:r>
      <w:r w:rsidR="00FB523D" w:rsidRPr="00AA530C">
        <w:rPr>
          <w:rFonts w:ascii="PT Astra Serif" w:hAnsi="PT Astra Serif" w:cs="Arial"/>
          <w:sz w:val="28"/>
          <w:szCs w:val="28"/>
        </w:rPr>
        <w:t xml:space="preserve"> г. №</w:t>
      </w:r>
      <w:r w:rsidR="00FC0440">
        <w:rPr>
          <w:rFonts w:ascii="PT Astra Serif" w:hAnsi="PT Astra Serif" w:cs="Arial"/>
          <w:sz w:val="28"/>
          <w:szCs w:val="28"/>
        </w:rPr>
        <w:t>107</w:t>
      </w:r>
      <w:r w:rsidR="00FB73B8">
        <w:rPr>
          <w:rFonts w:ascii="PT Astra Serif" w:hAnsi="PT Astra Serif" w:cs="Arial"/>
          <w:sz w:val="28"/>
          <w:szCs w:val="28"/>
          <w:lang w:val="en-US"/>
        </w:rPr>
        <w:t>/1</w:t>
      </w:r>
    </w:p>
    <w:p w:rsidR="00C826EF" w:rsidRPr="00AA530C" w:rsidRDefault="00C826EF" w:rsidP="0053518A">
      <w:pPr>
        <w:ind w:firstLine="709"/>
        <w:jc w:val="center"/>
        <w:rPr>
          <w:rFonts w:ascii="PT Astra Serif" w:hAnsi="PT Astra Serif" w:cs="Arial"/>
          <w:b/>
          <w:bCs/>
          <w:sz w:val="28"/>
          <w:szCs w:val="28"/>
        </w:rPr>
      </w:pPr>
      <w:r w:rsidRPr="00AA530C">
        <w:rPr>
          <w:rFonts w:ascii="PT Astra Serif" w:hAnsi="PT Astra Serif" w:cs="Arial"/>
          <w:sz w:val="28"/>
          <w:szCs w:val="28"/>
        </w:rPr>
        <w:br/>
      </w:r>
      <w:r w:rsidRPr="00AA530C">
        <w:rPr>
          <w:rFonts w:ascii="PT Astra Serif" w:hAnsi="PT Astra Serif" w:cs="Arial"/>
          <w:b/>
          <w:bCs/>
          <w:sz w:val="28"/>
          <w:szCs w:val="28"/>
        </w:rPr>
        <w:t>ПОЛОЖЕНИЕ</w:t>
      </w:r>
    </w:p>
    <w:p w:rsidR="00E53776" w:rsidRPr="00AA530C" w:rsidRDefault="00E53776" w:rsidP="0053518A">
      <w:pPr>
        <w:jc w:val="center"/>
        <w:outlineLvl w:val="2"/>
        <w:rPr>
          <w:rFonts w:ascii="PT Astra Serif" w:hAnsi="PT Astra Serif" w:cs="Arial"/>
          <w:b/>
          <w:bCs/>
          <w:sz w:val="28"/>
          <w:szCs w:val="28"/>
        </w:rPr>
      </w:pPr>
      <w:r w:rsidRPr="00AA530C">
        <w:rPr>
          <w:rFonts w:ascii="PT Astra Serif" w:hAnsi="PT Astra Serif" w:cs="Arial"/>
          <w:b/>
          <w:bCs/>
          <w:sz w:val="28"/>
          <w:szCs w:val="28"/>
        </w:rPr>
        <w:t>О МЕЖВЕДОМСТЕННОЙ КОМИССИИ ПО ПРИЗНАНИЮ</w:t>
      </w:r>
      <w:r w:rsidR="00C826EF" w:rsidRPr="00AA530C">
        <w:rPr>
          <w:rFonts w:ascii="PT Astra Serif" w:hAnsi="PT Astra Serif" w:cs="Arial"/>
          <w:b/>
          <w:bCs/>
          <w:sz w:val="28"/>
          <w:szCs w:val="28"/>
        </w:rPr>
        <w:t xml:space="preserve"> ПОМЕЩЕНИЯ </w:t>
      </w:r>
    </w:p>
    <w:p w:rsidR="00C826EF" w:rsidRPr="00AA530C" w:rsidRDefault="00C826EF" w:rsidP="0053518A">
      <w:pPr>
        <w:jc w:val="center"/>
        <w:outlineLvl w:val="2"/>
        <w:rPr>
          <w:rFonts w:ascii="PT Astra Serif" w:hAnsi="PT Astra Serif" w:cs="Arial"/>
          <w:b/>
          <w:bCs/>
          <w:sz w:val="28"/>
          <w:szCs w:val="28"/>
        </w:rPr>
      </w:pPr>
      <w:r w:rsidRPr="00AA530C">
        <w:rPr>
          <w:rFonts w:ascii="PT Astra Serif" w:hAnsi="PT Astra Serif" w:cs="Arial"/>
          <w:b/>
          <w:bCs/>
          <w:sz w:val="28"/>
          <w:szCs w:val="28"/>
        </w:rPr>
        <w:t>ЖИЛЫ</w:t>
      </w:r>
      <w:r w:rsidR="008A4345" w:rsidRPr="00AA530C">
        <w:rPr>
          <w:rFonts w:ascii="PT Astra Serif" w:hAnsi="PT Astra Serif" w:cs="Arial"/>
          <w:b/>
          <w:bCs/>
          <w:sz w:val="28"/>
          <w:szCs w:val="28"/>
        </w:rPr>
        <w:t xml:space="preserve">М ПОМЕЩЕНИЕМ, ЖИЛОГО ПОМЕЩЕНИЯ </w:t>
      </w:r>
      <w:r w:rsidRPr="00AA530C">
        <w:rPr>
          <w:rFonts w:ascii="PT Astra Serif" w:hAnsi="PT Astra Serif" w:cs="Arial"/>
          <w:b/>
          <w:bCs/>
          <w:sz w:val="28"/>
          <w:szCs w:val="28"/>
        </w:rPr>
        <w:t>НЕПРИГОДНЫМ ДЛЯ ПРОЖИВАНИЯ И МНОГОКВАРТИРНОГО ДОМА АВАРИЙНЫМ И ПОДЛЕЖАЩИМ СНОСУ ИЛИ РЕКОНСТРУКЦИИ</w:t>
      </w:r>
      <w:r w:rsidR="008A4345" w:rsidRPr="00AA530C">
        <w:rPr>
          <w:rFonts w:ascii="PT Astra Serif" w:hAnsi="PT Astra Serif" w:cs="Arial"/>
          <w:b/>
          <w:bCs/>
          <w:sz w:val="28"/>
          <w:szCs w:val="28"/>
        </w:rPr>
        <w:t>, САДОВОГО ДОМА ЖИЛЫМ ДОМОМ И ЖИЛОГО ДОМА САДОВЫМ ДОМОМ</w:t>
      </w:r>
    </w:p>
    <w:p w:rsidR="00C826EF" w:rsidRPr="00AA530C" w:rsidRDefault="00C826EF" w:rsidP="0053518A">
      <w:pPr>
        <w:jc w:val="both"/>
        <w:rPr>
          <w:rFonts w:ascii="PT Astra Serif" w:hAnsi="PT Astra Serif" w:cs="Arial"/>
          <w:sz w:val="28"/>
          <w:szCs w:val="28"/>
        </w:rPr>
      </w:pPr>
    </w:p>
    <w:p w:rsidR="00C826EF" w:rsidRPr="00AA530C" w:rsidRDefault="00C826EF" w:rsidP="0053518A">
      <w:pPr>
        <w:jc w:val="center"/>
        <w:outlineLvl w:val="3"/>
        <w:rPr>
          <w:rFonts w:ascii="PT Astra Serif" w:hAnsi="PT Astra Serif" w:cs="Arial"/>
          <w:b/>
          <w:bCs/>
          <w:sz w:val="28"/>
          <w:szCs w:val="28"/>
        </w:rPr>
      </w:pPr>
      <w:r w:rsidRPr="00AA530C">
        <w:rPr>
          <w:rFonts w:ascii="PT Astra Serif" w:hAnsi="PT Astra Serif" w:cs="Arial"/>
          <w:b/>
          <w:bCs/>
          <w:sz w:val="28"/>
          <w:szCs w:val="28"/>
        </w:rPr>
        <w:t>1. Общие положения</w:t>
      </w:r>
    </w:p>
    <w:p w:rsidR="00C826EF" w:rsidRPr="00AA530C" w:rsidRDefault="00C826EF" w:rsidP="0053518A">
      <w:pPr>
        <w:ind w:firstLine="567"/>
        <w:jc w:val="both"/>
        <w:rPr>
          <w:rFonts w:ascii="PT Astra Serif" w:hAnsi="PT Astra Serif" w:cs="Arial"/>
          <w:sz w:val="28"/>
          <w:szCs w:val="28"/>
        </w:rPr>
      </w:pPr>
      <w:r w:rsidRPr="00AA530C">
        <w:rPr>
          <w:rFonts w:ascii="PT Astra Serif" w:hAnsi="PT Astra Serif" w:cs="Arial"/>
          <w:sz w:val="28"/>
          <w:szCs w:val="28"/>
        </w:rPr>
        <w:t xml:space="preserve">1.1. </w:t>
      </w:r>
      <w:proofErr w:type="gramStart"/>
      <w:r w:rsidRPr="00AA530C">
        <w:rPr>
          <w:rFonts w:ascii="PT Astra Serif" w:hAnsi="PT Astra Serif" w:cs="Arial"/>
          <w:sz w:val="28"/>
          <w:szCs w:val="28"/>
        </w:rPr>
        <w:t xml:space="preserve">Комиссия по </w:t>
      </w:r>
      <w:r w:rsidR="00E66317" w:rsidRPr="00AA530C">
        <w:rPr>
          <w:rFonts w:ascii="PT Astra Serif" w:hAnsi="PT Astra Serif" w:cs="Arial"/>
          <w:sz w:val="28"/>
          <w:szCs w:val="28"/>
        </w:rPr>
        <w:t>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B04813" w:rsidRPr="00AA530C">
        <w:rPr>
          <w:rFonts w:ascii="PT Astra Serif" w:hAnsi="PT Astra Serif" w:cs="Arial"/>
          <w:sz w:val="28"/>
          <w:szCs w:val="28"/>
        </w:rPr>
        <w:t>, садового дома жилым домом и жилого дома садовым домом</w:t>
      </w:r>
      <w:r w:rsidR="00EC1E94" w:rsidRPr="00AA530C">
        <w:rPr>
          <w:rFonts w:ascii="PT Astra Serif" w:hAnsi="PT Astra Serif" w:cs="Arial"/>
          <w:sz w:val="28"/>
          <w:szCs w:val="28"/>
        </w:rPr>
        <w:t xml:space="preserve"> </w:t>
      </w:r>
      <w:r w:rsidRPr="00AA530C">
        <w:rPr>
          <w:rFonts w:ascii="PT Astra Serif" w:hAnsi="PT Astra Serif" w:cs="Arial"/>
          <w:sz w:val="28"/>
          <w:szCs w:val="28"/>
        </w:rPr>
        <w:t xml:space="preserve">(далее по тексту - комиссия) в своей деятельности руководствуется Жилищным </w:t>
      </w:r>
      <w:hyperlink r:id="rId8" w:history="1"/>
      <w:r w:rsidRPr="00AA530C">
        <w:rPr>
          <w:rFonts w:ascii="PT Astra Serif" w:hAnsi="PT Astra Serif" w:cs="Arial"/>
          <w:sz w:val="28"/>
          <w:szCs w:val="28"/>
        </w:rPr>
        <w:t xml:space="preserve">кодексом Российской Федерации, </w:t>
      </w:r>
      <w:hyperlink r:id="rId9" w:history="1"/>
      <w:r w:rsidRPr="00AA530C">
        <w:rPr>
          <w:rFonts w:ascii="PT Astra Serif" w:hAnsi="PT Astra Serif" w:cs="Arial"/>
          <w:sz w:val="28"/>
          <w:szCs w:val="28"/>
        </w:rPr>
        <w:t xml:space="preserve">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w:t>
      </w:r>
      <w:proofErr w:type="gramEnd"/>
      <w:r w:rsidRPr="00AA530C">
        <w:rPr>
          <w:rFonts w:ascii="PT Astra Serif" w:hAnsi="PT Astra Serif" w:cs="Arial"/>
          <w:sz w:val="28"/>
          <w:szCs w:val="28"/>
        </w:rPr>
        <w:t xml:space="preserve"> проживания и многоквартирного дома аварийным и подлежащим сносу", </w:t>
      </w:r>
      <w:r w:rsidR="00B04813" w:rsidRPr="00AA530C">
        <w:rPr>
          <w:rFonts w:ascii="PT Astra Serif" w:hAnsi="PT Astra Serif" w:cs="Arial"/>
          <w:sz w:val="28"/>
          <w:szCs w:val="28"/>
        </w:rPr>
        <w:t xml:space="preserve"> Федеральным законом Российской Федерации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от 29.07.2017 года №217-ФЗ, Уставом муниципального образования </w:t>
      </w:r>
      <w:r w:rsidR="00FC0440">
        <w:rPr>
          <w:rFonts w:ascii="PT Astra Serif" w:hAnsi="PT Astra Serif" w:cs="Arial"/>
          <w:sz w:val="28"/>
          <w:szCs w:val="28"/>
        </w:rPr>
        <w:t>Ломинцевское</w:t>
      </w:r>
      <w:r w:rsidR="00B04813" w:rsidRPr="00AA530C">
        <w:rPr>
          <w:rFonts w:ascii="PT Astra Serif" w:hAnsi="PT Astra Serif" w:cs="Arial"/>
          <w:sz w:val="28"/>
          <w:szCs w:val="28"/>
        </w:rPr>
        <w:t xml:space="preserve"> Щекинского</w:t>
      </w:r>
      <w:r w:rsidRPr="00AA530C">
        <w:rPr>
          <w:rFonts w:ascii="PT Astra Serif" w:hAnsi="PT Astra Serif" w:cs="Arial"/>
          <w:sz w:val="28"/>
          <w:szCs w:val="28"/>
        </w:rPr>
        <w:t>, настоящим Положением.</w:t>
      </w:r>
    </w:p>
    <w:p w:rsidR="00C826EF" w:rsidRPr="00AA530C" w:rsidRDefault="00EC1E94" w:rsidP="0053518A">
      <w:pPr>
        <w:ind w:firstLine="567"/>
        <w:jc w:val="both"/>
        <w:rPr>
          <w:rFonts w:ascii="PT Astra Serif" w:hAnsi="PT Astra Serif" w:cs="Arial"/>
          <w:sz w:val="28"/>
          <w:szCs w:val="28"/>
        </w:rPr>
      </w:pPr>
      <w:r w:rsidRPr="00AA530C">
        <w:rPr>
          <w:rFonts w:ascii="PT Astra Serif" w:hAnsi="PT Astra Serif" w:cs="Arial"/>
          <w:sz w:val="28"/>
          <w:szCs w:val="28"/>
        </w:rPr>
        <w:t>1.2. </w:t>
      </w:r>
      <w:r w:rsidR="00C826EF" w:rsidRPr="00AA530C">
        <w:rPr>
          <w:rFonts w:ascii="PT Astra Serif" w:hAnsi="PT Astra Serif" w:cs="Arial"/>
          <w:sz w:val="28"/>
          <w:szCs w:val="28"/>
        </w:rPr>
        <w:t>Комиссия является постоянно действующим коллегиальным совещательным органом при администрации муниципально</w:t>
      </w:r>
      <w:r w:rsidR="00E66317" w:rsidRPr="00AA530C">
        <w:rPr>
          <w:rFonts w:ascii="PT Astra Serif" w:hAnsi="PT Astra Serif" w:cs="Arial"/>
          <w:sz w:val="28"/>
          <w:szCs w:val="28"/>
        </w:rPr>
        <w:t xml:space="preserve">го образования </w:t>
      </w:r>
      <w:r w:rsidR="00B04813" w:rsidRPr="00AA530C">
        <w:rPr>
          <w:rFonts w:ascii="PT Astra Serif" w:hAnsi="PT Astra Serif" w:cs="Arial"/>
          <w:sz w:val="28"/>
          <w:szCs w:val="28"/>
        </w:rPr>
        <w:t>рабочий поселок Первомайский</w:t>
      </w:r>
      <w:r w:rsidR="00E66317" w:rsidRPr="00AA530C">
        <w:rPr>
          <w:rFonts w:ascii="PT Astra Serif" w:hAnsi="PT Astra Serif" w:cs="Arial"/>
          <w:sz w:val="28"/>
          <w:szCs w:val="28"/>
        </w:rPr>
        <w:t>,</w:t>
      </w:r>
      <w:r w:rsidR="00C826EF" w:rsidRPr="00AA530C">
        <w:rPr>
          <w:rFonts w:ascii="PT Astra Serif" w:hAnsi="PT Astra Serif" w:cs="Arial"/>
          <w:sz w:val="28"/>
          <w:szCs w:val="28"/>
        </w:rPr>
        <w:t xml:space="preserve"> рассматривающим вопросы о признании помещений жилым помещением, жилого помещения непригодным для проживания и многоквартирного дома аварийным и подлежащим сносу или реконструкции</w:t>
      </w:r>
      <w:r w:rsidR="00B04813" w:rsidRPr="00AA530C">
        <w:rPr>
          <w:rFonts w:ascii="PT Astra Serif" w:hAnsi="PT Astra Serif" w:cs="Arial"/>
          <w:sz w:val="28"/>
          <w:szCs w:val="28"/>
        </w:rPr>
        <w:t>, а также садового дома жилым домом и жилого дома садовым домом</w:t>
      </w:r>
      <w:r w:rsidR="00C826EF" w:rsidRPr="00AA530C">
        <w:rPr>
          <w:rFonts w:ascii="PT Astra Serif" w:hAnsi="PT Astra Serif" w:cs="Arial"/>
          <w:sz w:val="28"/>
          <w:szCs w:val="28"/>
        </w:rPr>
        <w:t>.</w:t>
      </w:r>
    </w:p>
    <w:p w:rsidR="00C826EF" w:rsidRPr="00AA530C" w:rsidRDefault="00EC1E94" w:rsidP="0053518A">
      <w:pPr>
        <w:ind w:firstLine="567"/>
        <w:jc w:val="both"/>
        <w:rPr>
          <w:rFonts w:ascii="PT Astra Serif" w:hAnsi="PT Astra Serif" w:cs="Arial"/>
          <w:sz w:val="28"/>
          <w:szCs w:val="28"/>
        </w:rPr>
      </w:pPr>
      <w:r w:rsidRPr="00AA530C">
        <w:rPr>
          <w:rFonts w:ascii="PT Astra Serif" w:hAnsi="PT Astra Serif" w:cs="Arial"/>
          <w:sz w:val="28"/>
          <w:szCs w:val="28"/>
        </w:rPr>
        <w:t>1.3. </w:t>
      </w:r>
      <w:r w:rsidR="00C826EF" w:rsidRPr="00AA530C">
        <w:rPr>
          <w:rFonts w:ascii="PT Astra Serif" w:hAnsi="PT Astra Serif" w:cs="Arial"/>
          <w:sz w:val="28"/>
          <w:szCs w:val="28"/>
        </w:rPr>
        <w:t xml:space="preserve">Комиссия </w:t>
      </w:r>
      <w:r w:rsidR="004C1F5D" w:rsidRPr="00AA530C">
        <w:rPr>
          <w:rFonts w:ascii="PT Astra Serif" w:hAnsi="PT Astra Serif" w:cs="Arial"/>
          <w:sz w:val="28"/>
          <w:szCs w:val="28"/>
        </w:rPr>
        <w:t xml:space="preserve">назначается </w:t>
      </w:r>
      <w:r w:rsidR="00C826EF" w:rsidRPr="00AA530C">
        <w:rPr>
          <w:rFonts w:ascii="PT Astra Serif" w:hAnsi="PT Astra Serif" w:cs="Arial"/>
          <w:sz w:val="28"/>
          <w:szCs w:val="28"/>
        </w:rPr>
        <w:t xml:space="preserve">Главой администрации муниципального образования </w:t>
      </w:r>
      <w:r w:rsidR="00FC0440">
        <w:rPr>
          <w:rFonts w:ascii="PT Astra Serif" w:hAnsi="PT Astra Serif" w:cs="Arial"/>
          <w:sz w:val="28"/>
          <w:szCs w:val="28"/>
        </w:rPr>
        <w:t>Ломинцевское Щекинского района</w:t>
      </w:r>
      <w:r w:rsidR="00C826EF" w:rsidRPr="00AA530C">
        <w:rPr>
          <w:rFonts w:ascii="PT Astra Serif" w:hAnsi="PT Astra Serif" w:cs="Arial"/>
          <w:sz w:val="28"/>
          <w:szCs w:val="28"/>
        </w:rPr>
        <w:t>.</w:t>
      </w:r>
    </w:p>
    <w:p w:rsidR="00BC3173" w:rsidRPr="00AA530C" w:rsidRDefault="00BC3173" w:rsidP="0053518A">
      <w:pPr>
        <w:ind w:firstLine="567"/>
        <w:jc w:val="both"/>
        <w:rPr>
          <w:rFonts w:ascii="PT Astra Serif" w:hAnsi="PT Astra Serif" w:cs="Arial"/>
          <w:sz w:val="28"/>
          <w:szCs w:val="28"/>
        </w:rPr>
      </w:pPr>
      <w:bookmarkStart w:id="1" w:name="dst100148"/>
      <w:bookmarkEnd w:id="1"/>
    </w:p>
    <w:p w:rsidR="00BC3173" w:rsidRPr="00AA530C" w:rsidRDefault="00BC3173" w:rsidP="0053518A">
      <w:pPr>
        <w:jc w:val="center"/>
        <w:rPr>
          <w:rFonts w:ascii="PT Astra Serif" w:hAnsi="PT Astra Serif" w:cs="Arial"/>
          <w:b/>
          <w:bCs/>
          <w:sz w:val="28"/>
          <w:szCs w:val="28"/>
        </w:rPr>
      </w:pPr>
      <w:r w:rsidRPr="00AA530C">
        <w:rPr>
          <w:rFonts w:ascii="PT Astra Serif" w:hAnsi="PT Astra Serif" w:cs="Arial"/>
          <w:b/>
          <w:bCs/>
          <w:sz w:val="28"/>
          <w:szCs w:val="28"/>
        </w:rPr>
        <w:t>2. Требования, которым должно отвечать жилое помещение</w:t>
      </w:r>
    </w:p>
    <w:p w:rsidR="00CB4DE2" w:rsidRPr="00AA530C" w:rsidRDefault="00CB4DE2" w:rsidP="0053518A">
      <w:pPr>
        <w:ind w:firstLine="567"/>
        <w:jc w:val="both"/>
        <w:rPr>
          <w:rFonts w:ascii="PT Astra Serif" w:hAnsi="PT Astra Serif" w:cs="Arial"/>
          <w:sz w:val="28"/>
          <w:szCs w:val="28"/>
        </w:rPr>
      </w:pPr>
      <w:bookmarkStart w:id="2" w:name="dst100029"/>
      <w:bookmarkEnd w:id="2"/>
      <w:r w:rsidRPr="00AA530C">
        <w:rPr>
          <w:rFonts w:ascii="PT Astra Serif" w:hAnsi="PT Astra Serif" w:cs="Arial"/>
          <w:sz w:val="28"/>
          <w:szCs w:val="28"/>
        </w:rPr>
        <w:t>2.1</w:t>
      </w:r>
      <w:r w:rsidR="00BC3173" w:rsidRPr="00AA530C">
        <w:rPr>
          <w:rFonts w:ascii="PT Astra Serif" w:hAnsi="PT Astra Serif" w:cs="Arial"/>
          <w:sz w:val="28"/>
          <w:szCs w:val="28"/>
        </w:rPr>
        <w:t>. Жилые помещения должны располагаться преимущественно в домах, расположенных в жилой зоне в соответствии с функциональным зонированием территории.</w:t>
      </w:r>
      <w:bookmarkStart w:id="3" w:name="dst100030"/>
      <w:bookmarkEnd w:id="3"/>
    </w:p>
    <w:p w:rsidR="00BC3173" w:rsidRPr="00AA530C" w:rsidRDefault="00CB4DE2" w:rsidP="0053518A">
      <w:pPr>
        <w:ind w:firstLine="567"/>
        <w:jc w:val="both"/>
        <w:rPr>
          <w:rFonts w:ascii="PT Astra Serif" w:hAnsi="PT Astra Serif" w:cs="Arial"/>
          <w:sz w:val="28"/>
          <w:szCs w:val="28"/>
        </w:rPr>
      </w:pPr>
      <w:r w:rsidRPr="00AA530C">
        <w:rPr>
          <w:rFonts w:ascii="PT Astra Serif" w:hAnsi="PT Astra Serif" w:cs="Arial"/>
          <w:sz w:val="28"/>
          <w:szCs w:val="28"/>
        </w:rPr>
        <w:t>2.2</w:t>
      </w:r>
      <w:r w:rsidR="00BC3173" w:rsidRPr="00AA530C">
        <w:rPr>
          <w:rFonts w:ascii="PT Astra Serif" w:hAnsi="PT Astra Serif" w:cs="Arial"/>
          <w:sz w:val="28"/>
          <w:szCs w:val="28"/>
        </w:rPr>
        <w:t xml:space="preserve">. </w:t>
      </w:r>
      <w:proofErr w:type="gramStart"/>
      <w:r w:rsidR="00BC3173" w:rsidRPr="00AA530C">
        <w:rPr>
          <w:rFonts w:ascii="PT Astra Serif" w:hAnsi="PT Astra Serif" w:cs="Arial"/>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00BC3173" w:rsidRPr="00AA530C">
        <w:rPr>
          <w:rFonts w:ascii="PT Astra Serif" w:hAnsi="PT Astra Serif" w:cs="Arial"/>
          <w:sz w:val="28"/>
          <w:szCs w:val="28"/>
        </w:rPr>
        <w:t>деформативности</w:t>
      </w:r>
      <w:proofErr w:type="spellEnd"/>
      <w:r w:rsidR="00BC3173" w:rsidRPr="00AA530C">
        <w:rPr>
          <w:rFonts w:ascii="PT Astra Serif" w:hAnsi="PT Astra Serif" w:cs="Arial"/>
          <w:sz w:val="28"/>
          <w:szCs w:val="28"/>
        </w:rPr>
        <w:t xml:space="preserve"> (а в железобетонных конструкциях - в части </w:t>
      </w:r>
      <w:proofErr w:type="spellStart"/>
      <w:r w:rsidR="00BC3173" w:rsidRPr="00AA530C">
        <w:rPr>
          <w:rFonts w:ascii="PT Astra Serif" w:hAnsi="PT Astra Serif" w:cs="Arial"/>
          <w:sz w:val="28"/>
          <w:szCs w:val="28"/>
        </w:rPr>
        <w:t>трещиностойкости</w:t>
      </w:r>
      <w:proofErr w:type="spellEnd"/>
      <w:r w:rsidR="00BC3173" w:rsidRPr="00AA530C">
        <w:rPr>
          <w:rFonts w:ascii="PT Astra Serif" w:hAnsi="PT Astra Serif" w:cs="Arial"/>
          <w:sz w:val="28"/>
          <w:szCs w:val="28"/>
        </w:rPr>
        <w:t xml:space="preserve">) не приводят к </w:t>
      </w:r>
      <w:r w:rsidR="00BC3173" w:rsidRPr="00AA530C">
        <w:rPr>
          <w:rFonts w:ascii="PT Astra Serif" w:hAnsi="PT Astra Serif" w:cs="Arial"/>
          <w:sz w:val="28"/>
          <w:szCs w:val="28"/>
        </w:rPr>
        <w:lastRenderedPageBreak/>
        <w:t>нарушению работоспособности и несущей способности конструкций, надежности жилого дома и обеспечивают безопасное пребывание граждан и сохранность</w:t>
      </w:r>
      <w:proofErr w:type="gramEnd"/>
      <w:r w:rsidR="00BC3173" w:rsidRPr="00AA530C">
        <w:rPr>
          <w:rFonts w:ascii="PT Astra Serif" w:hAnsi="PT Astra Serif" w:cs="Arial"/>
          <w:sz w:val="28"/>
          <w:szCs w:val="28"/>
        </w:rPr>
        <w:t xml:space="preserve"> инженерного оборудования.</w:t>
      </w:r>
    </w:p>
    <w:p w:rsidR="00BC3173" w:rsidRPr="00AA530C" w:rsidRDefault="00BC3173" w:rsidP="0053518A">
      <w:pPr>
        <w:ind w:firstLine="567"/>
        <w:jc w:val="both"/>
        <w:rPr>
          <w:rFonts w:ascii="PT Astra Serif" w:hAnsi="PT Astra Serif" w:cs="Arial"/>
          <w:sz w:val="28"/>
          <w:szCs w:val="28"/>
        </w:rPr>
      </w:pPr>
      <w:bookmarkStart w:id="4" w:name="dst100031"/>
      <w:bookmarkEnd w:id="4"/>
      <w:r w:rsidRPr="00AA530C">
        <w:rPr>
          <w:rFonts w:ascii="PT Astra Serif" w:hAnsi="PT Astra Serif" w:cs="Arial"/>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BC3173" w:rsidRPr="00AA530C" w:rsidRDefault="00CB4DE2" w:rsidP="0053518A">
      <w:pPr>
        <w:ind w:firstLine="567"/>
        <w:jc w:val="both"/>
        <w:rPr>
          <w:rFonts w:ascii="PT Astra Serif" w:hAnsi="PT Astra Serif" w:cs="Arial"/>
          <w:sz w:val="28"/>
          <w:szCs w:val="28"/>
        </w:rPr>
      </w:pPr>
      <w:bookmarkStart w:id="5" w:name="dst100032"/>
      <w:bookmarkEnd w:id="5"/>
      <w:r w:rsidRPr="00AA530C">
        <w:rPr>
          <w:rFonts w:ascii="PT Astra Serif" w:hAnsi="PT Astra Serif" w:cs="Arial"/>
          <w:sz w:val="28"/>
          <w:szCs w:val="28"/>
        </w:rPr>
        <w:t>2.3.</w:t>
      </w:r>
      <w:r w:rsidR="00BC3173" w:rsidRPr="00AA530C">
        <w:rPr>
          <w:rFonts w:ascii="PT Astra Serif" w:hAnsi="PT Astra Serif" w:cs="Arial"/>
          <w:sz w:val="28"/>
          <w:szCs w:val="28"/>
        </w:rPr>
        <w:t xml:space="preserve"> </w:t>
      </w:r>
      <w:proofErr w:type="gramStart"/>
      <w:r w:rsidR="00BC3173" w:rsidRPr="00AA530C">
        <w:rPr>
          <w:rFonts w:ascii="PT Astra Serif" w:hAnsi="PT Astra Serif" w:cs="Arial"/>
          <w:sz w:val="28"/>
          <w:szCs w:val="28"/>
        </w:rPr>
        <w:t>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w:t>
      </w:r>
      <w:proofErr w:type="gramEnd"/>
      <w:r w:rsidR="00BC3173" w:rsidRPr="00AA530C">
        <w:rPr>
          <w:rFonts w:ascii="PT Astra Serif" w:hAnsi="PT Astra Serif" w:cs="Arial"/>
          <w:sz w:val="28"/>
          <w:szCs w:val="28"/>
        </w:rPr>
        <w:t xml:space="preserve"> 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00BC3173" w:rsidRPr="00AA530C">
        <w:rPr>
          <w:rFonts w:ascii="PT Astra Serif" w:hAnsi="PT Astra Serif" w:cs="Arial"/>
          <w:sz w:val="28"/>
          <w:szCs w:val="28"/>
        </w:rPr>
        <w:t>проступей</w:t>
      </w:r>
      <w:proofErr w:type="spellEnd"/>
      <w:r w:rsidR="00BC3173" w:rsidRPr="00AA530C">
        <w:rPr>
          <w:rFonts w:ascii="PT Astra Serif" w:hAnsi="PT Astra Serif" w:cs="Arial"/>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BC3173" w:rsidRPr="00AA530C" w:rsidRDefault="00CB4DE2" w:rsidP="0053518A">
      <w:pPr>
        <w:ind w:firstLine="567"/>
        <w:jc w:val="both"/>
        <w:rPr>
          <w:rFonts w:ascii="PT Astra Serif" w:hAnsi="PT Astra Serif" w:cs="Arial"/>
          <w:sz w:val="28"/>
          <w:szCs w:val="28"/>
        </w:rPr>
      </w:pPr>
      <w:bookmarkStart w:id="6" w:name="dst100033"/>
      <w:bookmarkEnd w:id="6"/>
      <w:r w:rsidRPr="00AA530C">
        <w:rPr>
          <w:rFonts w:ascii="PT Astra Serif" w:hAnsi="PT Astra Serif" w:cs="Arial"/>
          <w:sz w:val="28"/>
          <w:szCs w:val="28"/>
        </w:rPr>
        <w:t>2.4</w:t>
      </w:r>
      <w:r w:rsidR="00BC3173" w:rsidRPr="00AA530C">
        <w:rPr>
          <w:rFonts w:ascii="PT Astra Serif" w:hAnsi="PT Astra Serif" w:cs="Arial"/>
          <w:sz w:val="28"/>
          <w:szCs w:val="28"/>
        </w:rPr>
        <w:t>. 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BC3173" w:rsidRPr="00AA530C" w:rsidRDefault="00CB4DE2" w:rsidP="0053518A">
      <w:pPr>
        <w:ind w:firstLine="567"/>
        <w:jc w:val="both"/>
        <w:rPr>
          <w:rFonts w:ascii="PT Astra Serif" w:hAnsi="PT Astra Serif" w:cs="Arial"/>
          <w:sz w:val="28"/>
          <w:szCs w:val="28"/>
        </w:rPr>
      </w:pPr>
      <w:bookmarkStart w:id="7" w:name="dst100034"/>
      <w:bookmarkEnd w:id="7"/>
      <w:r w:rsidRPr="00AA530C">
        <w:rPr>
          <w:rFonts w:ascii="PT Astra Serif" w:hAnsi="PT Astra Serif" w:cs="Arial"/>
          <w:sz w:val="28"/>
          <w:szCs w:val="28"/>
        </w:rPr>
        <w:t>2.5</w:t>
      </w:r>
      <w:r w:rsidR="00EC1E94" w:rsidRPr="00AA530C">
        <w:rPr>
          <w:rFonts w:ascii="PT Astra Serif" w:hAnsi="PT Astra Serif" w:cs="Arial"/>
          <w:sz w:val="28"/>
          <w:szCs w:val="28"/>
        </w:rPr>
        <w:t>. </w:t>
      </w:r>
      <w:r w:rsidR="00BC3173" w:rsidRPr="00AA530C">
        <w:rPr>
          <w:rFonts w:ascii="PT Astra Serif" w:hAnsi="PT Astra Serif" w:cs="Arial"/>
          <w:sz w:val="28"/>
          <w:szCs w:val="28"/>
        </w:rP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w:t>
      </w:r>
    </w:p>
    <w:p w:rsidR="00BC3173" w:rsidRPr="00AA530C" w:rsidRDefault="00BC3173" w:rsidP="0053518A">
      <w:pPr>
        <w:ind w:firstLine="567"/>
        <w:jc w:val="both"/>
        <w:rPr>
          <w:rFonts w:ascii="PT Astra Serif" w:hAnsi="PT Astra Serif" w:cs="Arial"/>
          <w:sz w:val="28"/>
          <w:szCs w:val="28"/>
        </w:rPr>
      </w:pPr>
      <w:bookmarkStart w:id="8" w:name="dst100035"/>
      <w:bookmarkEnd w:id="8"/>
      <w:r w:rsidRPr="00AA530C">
        <w:rPr>
          <w:rFonts w:ascii="PT Astra Serif" w:hAnsi="PT Astra Serif" w:cs="Arial"/>
          <w:sz w:val="28"/>
          <w:szCs w:val="28"/>
        </w:rPr>
        <w:t>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BC3173" w:rsidRPr="00AA530C" w:rsidRDefault="00CB4DE2" w:rsidP="0053518A">
      <w:pPr>
        <w:ind w:firstLine="567"/>
        <w:jc w:val="both"/>
        <w:rPr>
          <w:rFonts w:ascii="PT Astra Serif" w:hAnsi="PT Astra Serif" w:cs="Arial"/>
          <w:sz w:val="28"/>
          <w:szCs w:val="28"/>
        </w:rPr>
      </w:pPr>
      <w:bookmarkStart w:id="9" w:name="dst100036"/>
      <w:bookmarkEnd w:id="9"/>
      <w:r w:rsidRPr="00AA530C">
        <w:rPr>
          <w:rFonts w:ascii="PT Astra Serif" w:hAnsi="PT Astra Serif" w:cs="Arial"/>
          <w:sz w:val="28"/>
          <w:szCs w:val="28"/>
        </w:rPr>
        <w:t>2.6</w:t>
      </w:r>
      <w:r w:rsidR="00EC1E94" w:rsidRPr="00AA530C">
        <w:rPr>
          <w:rFonts w:ascii="PT Astra Serif" w:hAnsi="PT Astra Serif" w:cs="Arial"/>
          <w:sz w:val="28"/>
          <w:szCs w:val="28"/>
        </w:rPr>
        <w:t>. </w:t>
      </w:r>
      <w:proofErr w:type="gramStart"/>
      <w:r w:rsidR="00BC3173" w:rsidRPr="00AA530C">
        <w:rPr>
          <w:rFonts w:ascii="PT Astra Serif" w:hAnsi="PT Astra Serif" w:cs="Arial"/>
          <w:sz w:val="28"/>
          <w:szCs w:val="28"/>
        </w:rPr>
        <w:t xml:space="preserve">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w:t>
      </w:r>
      <w:r w:rsidR="00BC3173" w:rsidRPr="00AA530C">
        <w:rPr>
          <w:rFonts w:ascii="PT Astra Serif" w:hAnsi="PT Astra Serif" w:cs="Arial"/>
          <w:sz w:val="28"/>
          <w:szCs w:val="28"/>
        </w:rPr>
        <w:lastRenderedPageBreak/>
        <w:t>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w:t>
      </w:r>
      <w:proofErr w:type="gramEnd"/>
      <w:r w:rsidR="00BC3173" w:rsidRPr="00AA530C">
        <w:rPr>
          <w:rFonts w:ascii="PT Astra Serif" w:hAnsi="PT Astra Serif" w:cs="Arial"/>
          <w:sz w:val="28"/>
          <w:szCs w:val="28"/>
        </w:rPr>
        <w:t xml:space="preserve"> вибрации, которые создаются этими инженерными системами.</w:t>
      </w:r>
    </w:p>
    <w:p w:rsidR="00BC3173" w:rsidRPr="00AA530C" w:rsidRDefault="00CB4DE2" w:rsidP="0053518A">
      <w:pPr>
        <w:ind w:firstLine="567"/>
        <w:jc w:val="both"/>
        <w:rPr>
          <w:rFonts w:ascii="PT Astra Serif" w:hAnsi="PT Astra Serif" w:cs="Arial"/>
          <w:sz w:val="28"/>
          <w:szCs w:val="28"/>
        </w:rPr>
      </w:pPr>
      <w:bookmarkStart w:id="10" w:name="dst100037"/>
      <w:bookmarkEnd w:id="10"/>
      <w:r w:rsidRPr="00AA530C">
        <w:rPr>
          <w:rFonts w:ascii="PT Astra Serif" w:hAnsi="PT Astra Serif" w:cs="Arial"/>
          <w:sz w:val="28"/>
          <w:szCs w:val="28"/>
        </w:rPr>
        <w:t>2.7</w:t>
      </w:r>
      <w:r w:rsidR="00BC3173" w:rsidRPr="00AA530C">
        <w:rPr>
          <w:rFonts w:ascii="PT Astra Serif" w:hAnsi="PT Astra Serif" w:cs="Arial"/>
          <w:sz w:val="28"/>
          <w:szCs w:val="28"/>
        </w:rPr>
        <w:t xml:space="preserve">. </w:t>
      </w:r>
      <w:proofErr w:type="gramStart"/>
      <w:r w:rsidR="00BC3173" w:rsidRPr="00AA530C">
        <w:rPr>
          <w:rFonts w:ascii="PT Astra Serif" w:hAnsi="PT Astra Serif" w:cs="Arial"/>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наружного холодного воздуха, </w:t>
      </w:r>
      <w:proofErr w:type="spellStart"/>
      <w:r w:rsidR="00BC3173" w:rsidRPr="00AA530C">
        <w:rPr>
          <w:rFonts w:ascii="PT Astra Serif" w:hAnsi="PT Astra Serif" w:cs="Arial"/>
          <w:sz w:val="28"/>
          <w:szCs w:val="28"/>
        </w:rPr>
        <w:t>пароизоляцию</w:t>
      </w:r>
      <w:proofErr w:type="spellEnd"/>
      <w:r w:rsidR="00BC3173" w:rsidRPr="00AA530C">
        <w:rPr>
          <w:rFonts w:ascii="PT Astra Serif" w:hAnsi="PT Astra Serif" w:cs="Arial"/>
          <w:sz w:val="28"/>
          <w:szCs w:val="28"/>
        </w:rPr>
        <w:t xml:space="preserve"> от диффузии водяного пара из помещения, обеспечивающие</w:t>
      </w:r>
      <w:proofErr w:type="gramEnd"/>
      <w:r w:rsidR="00BC3173" w:rsidRPr="00AA530C">
        <w:rPr>
          <w:rFonts w:ascii="PT Astra Serif" w:hAnsi="PT Astra Serif" w:cs="Arial"/>
          <w:sz w:val="28"/>
          <w:szCs w:val="28"/>
        </w:rPr>
        <w:t xml:space="preserve"> отсутствие конденсации влаги на внутренних поверхностях </w:t>
      </w:r>
      <w:proofErr w:type="spellStart"/>
      <w:r w:rsidR="00BC3173" w:rsidRPr="00AA530C">
        <w:rPr>
          <w:rFonts w:ascii="PT Astra Serif" w:hAnsi="PT Astra Serif" w:cs="Arial"/>
          <w:sz w:val="28"/>
          <w:szCs w:val="28"/>
        </w:rPr>
        <w:t>несветопрозрачных</w:t>
      </w:r>
      <w:proofErr w:type="spellEnd"/>
      <w:r w:rsidR="00BC3173" w:rsidRPr="00AA530C">
        <w:rPr>
          <w:rFonts w:ascii="PT Astra Serif" w:hAnsi="PT Astra Serif" w:cs="Arial"/>
          <w:sz w:val="28"/>
          <w:szCs w:val="28"/>
        </w:rPr>
        <w:t xml:space="preserve"> ограждающих конструкций и препятствующие накоплению излишней влаги в конструкциях жилого дома.</w:t>
      </w:r>
    </w:p>
    <w:p w:rsidR="00BC3173" w:rsidRPr="00AA530C" w:rsidRDefault="00CB4DE2" w:rsidP="0053518A">
      <w:pPr>
        <w:ind w:firstLine="567"/>
        <w:jc w:val="both"/>
        <w:rPr>
          <w:rFonts w:ascii="PT Astra Serif" w:hAnsi="PT Astra Serif" w:cs="Arial"/>
          <w:sz w:val="28"/>
          <w:szCs w:val="28"/>
        </w:rPr>
      </w:pPr>
      <w:bookmarkStart w:id="11" w:name="dst100038"/>
      <w:bookmarkEnd w:id="11"/>
      <w:r w:rsidRPr="00AA530C">
        <w:rPr>
          <w:rFonts w:ascii="PT Astra Serif" w:hAnsi="PT Astra Serif" w:cs="Arial"/>
          <w:sz w:val="28"/>
          <w:szCs w:val="28"/>
        </w:rPr>
        <w:t>2.8</w:t>
      </w:r>
      <w:r w:rsidR="00BC3173" w:rsidRPr="00AA530C">
        <w:rPr>
          <w:rFonts w:ascii="PT Astra Serif" w:hAnsi="PT Astra Serif" w:cs="Arial"/>
          <w:sz w:val="28"/>
          <w:szCs w:val="28"/>
        </w:rPr>
        <w:t>. 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BC3173" w:rsidRPr="00AA530C" w:rsidRDefault="00CB4DE2" w:rsidP="0053518A">
      <w:pPr>
        <w:ind w:firstLine="567"/>
        <w:jc w:val="both"/>
        <w:rPr>
          <w:rFonts w:ascii="PT Astra Serif" w:hAnsi="PT Astra Serif" w:cs="Arial"/>
          <w:sz w:val="28"/>
          <w:szCs w:val="28"/>
        </w:rPr>
      </w:pPr>
      <w:bookmarkStart w:id="12" w:name="dst100039"/>
      <w:bookmarkEnd w:id="12"/>
      <w:r w:rsidRPr="00AA530C">
        <w:rPr>
          <w:rFonts w:ascii="PT Astra Serif" w:hAnsi="PT Astra Serif" w:cs="Arial"/>
          <w:sz w:val="28"/>
          <w:szCs w:val="28"/>
        </w:rPr>
        <w:t>2.9</w:t>
      </w:r>
      <w:r w:rsidR="00BC3173" w:rsidRPr="00AA530C">
        <w:rPr>
          <w:rFonts w:ascii="PT Astra Serif" w:hAnsi="PT Astra Serif" w:cs="Arial"/>
          <w:sz w:val="28"/>
          <w:szCs w:val="28"/>
        </w:rPr>
        <w:t>. 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BC3173" w:rsidRPr="00AA530C" w:rsidRDefault="00CB4DE2" w:rsidP="0053518A">
      <w:pPr>
        <w:ind w:firstLine="567"/>
        <w:jc w:val="both"/>
        <w:rPr>
          <w:rFonts w:ascii="PT Astra Serif" w:hAnsi="PT Astra Serif" w:cs="Arial"/>
          <w:sz w:val="28"/>
          <w:szCs w:val="28"/>
        </w:rPr>
      </w:pPr>
      <w:bookmarkStart w:id="13" w:name="dst100040"/>
      <w:bookmarkEnd w:id="13"/>
      <w:r w:rsidRPr="00AA530C">
        <w:rPr>
          <w:rFonts w:ascii="PT Astra Serif" w:hAnsi="PT Astra Serif" w:cs="Arial"/>
          <w:sz w:val="28"/>
          <w:szCs w:val="28"/>
        </w:rPr>
        <w:t>2.10</w:t>
      </w:r>
      <w:r w:rsidR="00BC3173" w:rsidRPr="00AA530C">
        <w:rPr>
          <w:rFonts w:ascii="PT Astra Serif" w:hAnsi="PT Astra Serif" w:cs="Arial"/>
          <w:sz w:val="28"/>
          <w:szCs w:val="28"/>
        </w:rPr>
        <w:t xml:space="preserve">. </w:t>
      </w:r>
      <w:proofErr w:type="gramStart"/>
      <w:r w:rsidR="00BC3173" w:rsidRPr="00AA530C">
        <w:rPr>
          <w:rFonts w:ascii="PT Astra Serif" w:hAnsi="PT Astra Serif" w:cs="Arial"/>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roofErr w:type="gramEnd"/>
    </w:p>
    <w:p w:rsidR="00BC3173" w:rsidRPr="00AA530C" w:rsidRDefault="00CB4DE2" w:rsidP="0053518A">
      <w:pPr>
        <w:ind w:firstLine="567"/>
        <w:jc w:val="both"/>
        <w:rPr>
          <w:rFonts w:ascii="PT Astra Serif" w:hAnsi="PT Astra Serif" w:cs="Arial"/>
          <w:sz w:val="28"/>
          <w:szCs w:val="28"/>
        </w:rPr>
      </w:pPr>
      <w:bookmarkStart w:id="14" w:name="dst100041"/>
      <w:bookmarkEnd w:id="14"/>
      <w:r w:rsidRPr="00AA530C">
        <w:rPr>
          <w:rFonts w:ascii="PT Astra Serif" w:hAnsi="PT Astra Serif" w:cs="Arial"/>
          <w:sz w:val="28"/>
          <w:szCs w:val="28"/>
        </w:rPr>
        <w:t>2.11</w:t>
      </w:r>
      <w:r w:rsidR="00EC1E94" w:rsidRPr="00AA530C">
        <w:rPr>
          <w:rFonts w:ascii="PT Astra Serif" w:hAnsi="PT Astra Serif" w:cs="Arial"/>
          <w:sz w:val="28"/>
          <w:szCs w:val="28"/>
        </w:rPr>
        <w:t>. </w:t>
      </w:r>
      <w:r w:rsidR="00BC3173" w:rsidRPr="00AA530C">
        <w:rPr>
          <w:rFonts w:ascii="PT Astra Serif" w:hAnsi="PT Astra Serif" w:cs="Arial"/>
          <w:sz w:val="28"/>
          <w:szCs w:val="28"/>
        </w:rPr>
        <w:t xml:space="preserve">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00BC3173" w:rsidRPr="00AA530C">
        <w:rPr>
          <w:rFonts w:ascii="PT Astra Serif" w:hAnsi="PT Astra Serif" w:cs="Arial"/>
          <w:sz w:val="28"/>
          <w:szCs w:val="28"/>
        </w:rPr>
        <w:t>гидр</w:t>
      </w:r>
      <w:proofErr w:type="gramStart"/>
      <w:r w:rsidR="00BC3173" w:rsidRPr="00AA530C">
        <w:rPr>
          <w:rFonts w:ascii="PT Astra Serif" w:hAnsi="PT Astra Serif" w:cs="Arial"/>
          <w:sz w:val="28"/>
          <w:szCs w:val="28"/>
        </w:rPr>
        <w:t>о</w:t>
      </w:r>
      <w:proofErr w:type="spellEnd"/>
      <w:r w:rsidR="00BC3173" w:rsidRPr="00AA530C">
        <w:rPr>
          <w:rFonts w:ascii="PT Astra Serif" w:hAnsi="PT Astra Serif" w:cs="Arial"/>
          <w:sz w:val="28"/>
          <w:szCs w:val="28"/>
        </w:rPr>
        <w:t>-</w:t>
      </w:r>
      <w:proofErr w:type="gramEnd"/>
      <w:r w:rsidR="00BC3173" w:rsidRPr="00AA530C">
        <w:rPr>
          <w:rFonts w:ascii="PT Astra Serif" w:hAnsi="PT Astra Serif" w:cs="Arial"/>
          <w:sz w:val="28"/>
          <w:szCs w:val="28"/>
        </w:rPr>
        <w:t xml:space="preserve">, </w:t>
      </w:r>
      <w:proofErr w:type="spellStart"/>
      <w:r w:rsidR="00BC3173" w:rsidRPr="00AA530C">
        <w:rPr>
          <w:rFonts w:ascii="PT Astra Serif" w:hAnsi="PT Astra Serif" w:cs="Arial"/>
          <w:sz w:val="28"/>
          <w:szCs w:val="28"/>
        </w:rPr>
        <w:t>шумо</w:t>
      </w:r>
      <w:proofErr w:type="spellEnd"/>
      <w:r w:rsidR="00BC3173" w:rsidRPr="00AA530C">
        <w:rPr>
          <w:rFonts w:ascii="PT Astra Serif" w:hAnsi="PT Astra Serif" w:cs="Arial"/>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BC3173" w:rsidRPr="00AA530C" w:rsidRDefault="00CB4DE2" w:rsidP="0053518A">
      <w:pPr>
        <w:ind w:firstLine="567"/>
        <w:jc w:val="both"/>
        <w:rPr>
          <w:rFonts w:ascii="PT Astra Serif" w:hAnsi="PT Astra Serif" w:cs="Arial"/>
          <w:sz w:val="28"/>
          <w:szCs w:val="28"/>
        </w:rPr>
      </w:pPr>
      <w:bookmarkStart w:id="15" w:name="dst100042"/>
      <w:bookmarkEnd w:id="15"/>
      <w:r w:rsidRPr="00AA530C">
        <w:rPr>
          <w:rFonts w:ascii="PT Astra Serif" w:hAnsi="PT Astra Serif" w:cs="Arial"/>
          <w:sz w:val="28"/>
          <w:szCs w:val="28"/>
        </w:rPr>
        <w:t>2.12</w:t>
      </w:r>
      <w:r w:rsidR="00532369" w:rsidRPr="00AA530C">
        <w:rPr>
          <w:rFonts w:ascii="PT Astra Serif" w:hAnsi="PT Astra Serif" w:cs="Arial"/>
          <w:sz w:val="28"/>
          <w:szCs w:val="28"/>
        </w:rPr>
        <w:t>. </w:t>
      </w:r>
      <w:proofErr w:type="gramStart"/>
      <w:r w:rsidR="00BC3173" w:rsidRPr="00AA530C">
        <w:rPr>
          <w:rFonts w:ascii="PT Astra Serif" w:hAnsi="PT Astra Serif" w:cs="Arial"/>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roofErr w:type="gramEnd"/>
    </w:p>
    <w:p w:rsidR="00BC3173" w:rsidRPr="00AA530C" w:rsidRDefault="00CB4DE2" w:rsidP="0053518A">
      <w:pPr>
        <w:ind w:firstLine="567"/>
        <w:jc w:val="both"/>
        <w:rPr>
          <w:rFonts w:ascii="PT Astra Serif" w:hAnsi="PT Astra Serif" w:cs="Arial"/>
          <w:sz w:val="28"/>
          <w:szCs w:val="28"/>
        </w:rPr>
      </w:pPr>
      <w:bookmarkStart w:id="16" w:name="dst100043"/>
      <w:bookmarkEnd w:id="16"/>
      <w:r w:rsidRPr="00AA530C">
        <w:rPr>
          <w:rFonts w:ascii="PT Astra Serif" w:hAnsi="PT Astra Serif" w:cs="Arial"/>
          <w:sz w:val="28"/>
          <w:szCs w:val="28"/>
        </w:rPr>
        <w:t>2.13</w:t>
      </w:r>
      <w:r w:rsidR="00BC3173" w:rsidRPr="00AA530C">
        <w:rPr>
          <w:rFonts w:ascii="PT Astra Serif" w:hAnsi="PT Astra Serif" w:cs="Arial"/>
          <w:sz w:val="28"/>
          <w:szCs w:val="28"/>
        </w:rPr>
        <w:t>. В жилом помещении требуемая инсоляция должна обеспечиваться для одно-, двух- и трехкомнатных квартир - не менее чем в одной комнате, для четырех-, пят</w:t>
      </w:r>
      <w:proofErr w:type="gramStart"/>
      <w:r w:rsidR="00BC3173" w:rsidRPr="00AA530C">
        <w:rPr>
          <w:rFonts w:ascii="PT Astra Serif" w:hAnsi="PT Astra Serif" w:cs="Arial"/>
          <w:sz w:val="28"/>
          <w:szCs w:val="28"/>
        </w:rPr>
        <w:t>и-</w:t>
      </w:r>
      <w:proofErr w:type="gramEnd"/>
      <w:r w:rsidR="00BC3173" w:rsidRPr="00AA530C">
        <w:rPr>
          <w:rFonts w:ascii="PT Astra Serif" w:hAnsi="PT Astra Serif" w:cs="Arial"/>
          <w:sz w:val="28"/>
          <w:szCs w:val="28"/>
        </w:rPr>
        <w:t xml:space="preserve"> и </w:t>
      </w:r>
      <w:proofErr w:type="spellStart"/>
      <w:r w:rsidR="00BC3173" w:rsidRPr="00AA530C">
        <w:rPr>
          <w:rFonts w:ascii="PT Astra Serif" w:hAnsi="PT Astra Serif" w:cs="Arial"/>
          <w:sz w:val="28"/>
          <w:szCs w:val="28"/>
        </w:rPr>
        <w:t>шестикомнатных</w:t>
      </w:r>
      <w:proofErr w:type="spellEnd"/>
      <w:r w:rsidR="00BC3173" w:rsidRPr="00AA530C">
        <w:rPr>
          <w:rFonts w:ascii="PT Astra Serif" w:hAnsi="PT Astra Serif" w:cs="Arial"/>
          <w:sz w:val="28"/>
          <w:szCs w:val="28"/>
        </w:rPr>
        <w:t xml:space="preserve"> квартир - не менее чем в 2 комнатах. Длительность инсоляции в осенне-зимний период года в жилом помещении для </w:t>
      </w:r>
      <w:r w:rsidR="00BC3173" w:rsidRPr="00AA530C">
        <w:rPr>
          <w:rFonts w:ascii="PT Astra Serif" w:hAnsi="PT Astra Serif" w:cs="Arial"/>
          <w:sz w:val="28"/>
          <w:szCs w:val="28"/>
        </w:rPr>
        <w:lastRenderedPageBreak/>
        <w:t xml:space="preserve">центральной, северной и южной зон должна отвечать соответствующим </w:t>
      </w:r>
      <w:hyperlink r:id="rId10" w:anchor="dst100034" w:history="1">
        <w:r w:rsidR="00BC3173" w:rsidRPr="00AA530C">
          <w:rPr>
            <w:rStyle w:val="a8"/>
            <w:rFonts w:ascii="PT Astra Serif" w:hAnsi="PT Astra Serif" w:cs="Arial"/>
            <w:color w:val="auto"/>
            <w:sz w:val="28"/>
            <w:szCs w:val="28"/>
            <w:u w:val="none"/>
          </w:rPr>
          <w:t>санитарным нормам</w:t>
        </w:r>
      </w:hyperlink>
      <w:r w:rsidR="00BC3173" w:rsidRPr="00AA530C">
        <w:rPr>
          <w:rFonts w:ascii="PT Astra Serif" w:hAnsi="PT Astra Serif" w:cs="Arial"/>
          <w:sz w:val="28"/>
          <w:szCs w:val="28"/>
        </w:rPr>
        <w:t>. Коэффициент естественной освещенности в комнатах и кухнях должен быть не менее 0,5 процента в середине жилого помещения.</w:t>
      </w:r>
    </w:p>
    <w:p w:rsidR="00BC3173" w:rsidRPr="00AA530C" w:rsidRDefault="00CB4DE2" w:rsidP="0053518A">
      <w:pPr>
        <w:ind w:firstLine="567"/>
        <w:jc w:val="both"/>
        <w:rPr>
          <w:rFonts w:ascii="PT Astra Serif" w:hAnsi="PT Astra Serif" w:cs="Arial"/>
          <w:sz w:val="28"/>
          <w:szCs w:val="28"/>
        </w:rPr>
      </w:pPr>
      <w:bookmarkStart w:id="17" w:name="dst100044"/>
      <w:bookmarkEnd w:id="17"/>
      <w:r w:rsidRPr="00AA530C">
        <w:rPr>
          <w:rFonts w:ascii="PT Astra Serif" w:hAnsi="PT Astra Serif" w:cs="Arial"/>
          <w:sz w:val="28"/>
          <w:szCs w:val="28"/>
        </w:rPr>
        <w:t>2.14</w:t>
      </w:r>
      <w:r w:rsidR="00BC3173" w:rsidRPr="00AA530C">
        <w:rPr>
          <w:rFonts w:ascii="PT Astra Serif" w:hAnsi="PT Astra Serif" w:cs="Arial"/>
          <w:sz w:val="28"/>
          <w:szCs w:val="28"/>
        </w:rPr>
        <w:t xml:space="preserve">. Высота (от пола до потолка) комнат и кухни (кухни-столовой) в климатических районах IА, IБ, IГ, IД и </w:t>
      </w:r>
      <w:proofErr w:type="spellStart"/>
      <w:r w:rsidR="00BC3173" w:rsidRPr="00AA530C">
        <w:rPr>
          <w:rFonts w:ascii="PT Astra Serif" w:hAnsi="PT Astra Serif" w:cs="Arial"/>
          <w:sz w:val="28"/>
          <w:szCs w:val="28"/>
        </w:rPr>
        <w:t>IV</w:t>
      </w:r>
      <w:proofErr w:type="gramStart"/>
      <w:r w:rsidR="00BC3173" w:rsidRPr="00AA530C">
        <w:rPr>
          <w:rFonts w:ascii="PT Astra Serif" w:hAnsi="PT Astra Serif" w:cs="Arial"/>
          <w:sz w:val="28"/>
          <w:szCs w:val="28"/>
        </w:rPr>
        <w:t>а</w:t>
      </w:r>
      <w:proofErr w:type="spellEnd"/>
      <w:proofErr w:type="gramEnd"/>
      <w:r w:rsidR="00BC3173" w:rsidRPr="00AA530C">
        <w:rPr>
          <w:rFonts w:ascii="PT Astra Serif" w:hAnsi="PT Astra Serif" w:cs="Arial"/>
          <w:sz w:val="28"/>
          <w:szCs w:val="28"/>
        </w:rPr>
        <w:t xml:space="preserve"> должна быть не менее 2,7 м, а в других климатических районах - не менее 2,5 м. Высота внутриквартирных коридоров, холлов, передних, антресолей должна составлять не менее 2,1 м.</w:t>
      </w:r>
    </w:p>
    <w:p w:rsidR="00BC3173" w:rsidRPr="00AA530C" w:rsidRDefault="00CB4DE2" w:rsidP="0053518A">
      <w:pPr>
        <w:ind w:firstLine="567"/>
        <w:jc w:val="both"/>
        <w:rPr>
          <w:rFonts w:ascii="PT Astra Serif" w:hAnsi="PT Astra Serif" w:cs="Arial"/>
          <w:sz w:val="28"/>
          <w:szCs w:val="28"/>
        </w:rPr>
      </w:pPr>
      <w:bookmarkStart w:id="18" w:name="dst100045"/>
      <w:bookmarkEnd w:id="18"/>
      <w:r w:rsidRPr="00AA530C">
        <w:rPr>
          <w:rFonts w:ascii="PT Astra Serif" w:hAnsi="PT Astra Serif" w:cs="Arial"/>
          <w:sz w:val="28"/>
          <w:szCs w:val="28"/>
        </w:rPr>
        <w:t>2.15</w:t>
      </w:r>
      <w:r w:rsidR="00BC3173" w:rsidRPr="00AA530C">
        <w:rPr>
          <w:rFonts w:ascii="PT Astra Serif" w:hAnsi="PT Astra Serif" w:cs="Arial"/>
          <w:sz w:val="28"/>
          <w:szCs w:val="28"/>
        </w:rPr>
        <w:t>. Отметка пола жилого помещения, расположенного на первом этаже, должна быть выше планировочной отметки земли.</w:t>
      </w:r>
    </w:p>
    <w:p w:rsidR="00BC3173" w:rsidRPr="00AA530C" w:rsidRDefault="00BC3173" w:rsidP="0053518A">
      <w:pPr>
        <w:ind w:firstLine="567"/>
        <w:jc w:val="both"/>
        <w:rPr>
          <w:rFonts w:ascii="PT Astra Serif" w:hAnsi="PT Astra Serif" w:cs="Arial"/>
          <w:sz w:val="28"/>
          <w:szCs w:val="28"/>
        </w:rPr>
      </w:pPr>
      <w:bookmarkStart w:id="19" w:name="dst100046"/>
      <w:bookmarkEnd w:id="19"/>
      <w:r w:rsidRPr="00AA530C">
        <w:rPr>
          <w:rFonts w:ascii="PT Astra Serif" w:hAnsi="PT Astra Serif" w:cs="Arial"/>
          <w:sz w:val="28"/>
          <w:szCs w:val="28"/>
        </w:rPr>
        <w:t>Размещение жилого помещения в подвальном и цокольном этажах не допускается.</w:t>
      </w:r>
    </w:p>
    <w:p w:rsidR="00BC3173" w:rsidRPr="00AA530C" w:rsidRDefault="00CB4DE2" w:rsidP="0053518A">
      <w:pPr>
        <w:ind w:firstLine="567"/>
        <w:jc w:val="both"/>
        <w:rPr>
          <w:rFonts w:ascii="PT Astra Serif" w:hAnsi="PT Astra Serif" w:cs="Arial"/>
          <w:sz w:val="28"/>
          <w:szCs w:val="28"/>
        </w:rPr>
      </w:pPr>
      <w:bookmarkStart w:id="20" w:name="dst100047"/>
      <w:bookmarkEnd w:id="20"/>
      <w:r w:rsidRPr="00AA530C">
        <w:rPr>
          <w:rFonts w:ascii="PT Astra Serif" w:hAnsi="PT Astra Serif" w:cs="Arial"/>
          <w:sz w:val="28"/>
          <w:szCs w:val="28"/>
        </w:rPr>
        <w:t>2.16</w:t>
      </w:r>
      <w:r w:rsidR="00BC3173" w:rsidRPr="00AA530C">
        <w:rPr>
          <w:rFonts w:ascii="PT Astra Serif" w:hAnsi="PT Astra Serif" w:cs="Arial"/>
          <w:sz w:val="28"/>
          <w:szCs w:val="28"/>
        </w:rPr>
        <w:t>. 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BC3173" w:rsidRPr="00AA530C" w:rsidRDefault="00CB4DE2" w:rsidP="0053518A">
      <w:pPr>
        <w:ind w:firstLine="567"/>
        <w:jc w:val="both"/>
        <w:rPr>
          <w:rFonts w:ascii="PT Astra Serif" w:hAnsi="PT Astra Serif" w:cs="Arial"/>
          <w:sz w:val="28"/>
          <w:szCs w:val="28"/>
        </w:rPr>
      </w:pPr>
      <w:bookmarkStart w:id="21" w:name="dst100048"/>
      <w:bookmarkEnd w:id="21"/>
      <w:r w:rsidRPr="00AA530C">
        <w:rPr>
          <w:rFonts w:ascii="PT Astra Serif" w:hAnsi="PT Astra Serif" w:cs="Arial"/>
          <w:sz w:val="28"/>
          <w:szCs w:val="28"/>
        </w:rPr>
        <w:t>2.17</w:t>
      </w:r>
      <w:r w:rsidR="00BC3173" w:rsidRPr="00AA530C">
        <w:rPr>
          <w:rFonts w:ascii="PT Astra Serif" w:hAnsi="PT Astra Serif" w:cs="Arial"/>
          <w:sz w:val="28"/>
          <w:szCs w:val="28"/>
        </w:rPr>
        <w:t>. Комнаты и кухни в жилом помещении должны иметь непосредственное естественное освещение.</w:t>
      </w:r>
    </w:p>
    <w:p w:rsidR="00BC3173" w:rsidRPr="00AA530C" w:rsidRDefault="00BC3173" w:rsidP="0053518A">
      <w:pPr>
        <w:ind w:firstLine="567"/>
        <w:jc w:val="both"/>
        <w:rPr>
          <w:rFonts w:ascii="PT Astra Serif" w:hAnsi="PT Astra Serif" w:cs="Arial"/>
          <w:sz w:val="28"/>
          <w:szCs w:val="28"/>
        </w:rPr>
      </w:pPr>
      <w:bookmarkStart w:id="22" w:name="dst100049"/>
      <w:bookmarkEnd w:id="22"/>
      <w:r w:rsidRPr="00AA530C">
        <w:rPr>
          <w:rFonts w:ascii="PT Astra Serif" w:hAnsi="PT Astra Serif" w:cs="Arial"/>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w:t>
      </w:r>
      <w:proofErr w:type="gramStart"/>
      <w:r w:rsidRPr="00AA530C">
        <w:rPr>
          <w:rFonts w:ascii="PT Astra Serif" w:hAnsi="PT Astra Serif" w:cs="Arial"/>
          <w:sz w:val="28"/>
          <w:szCs w:val="28"/>
        </w:rPr>
        <w:t xml:space="preserve"> :</w:t>
      </w:r>
      <w:proofErr w:type="gramEnd"/>
      <w:r w:rsidRPr="00AA530C">
        <w:rPr>
          <w:rFonts w:ascii="PT Astra Serif" w:hAnsi="PT Astra Serif" w:cs="Arial"/>
          <w:sz w:val="28"/>
          <w:szCs w:val="28"/>
        </w:rPr>
        <w:t xml:space="preserve"> 5,5 и не менее 1 : 8, а для верхних этажей со световыми проемами в плоскости наклонных ограждающих конструкций - не менее 1 : 10.</w:t>
      </w:r>
    </w:p>
    <w:p w:rsidR="00BC3173" w:rsidRPr="00AA530C" w:rsidRDefault="00CB4DE2" w:rsidP="0053518A">
      <w:pPr>
        <w:ind w:firstLine="567"/>
        <w:jc w:val="both"/>
        <w:rPr>
          <w:rFonts w:ascii="PT Astra Serif" w:hAnsi="PT Astra Serif" w:cs="Arial"/>
          <w:sz w:val="28"/>
          <w:szCs w:val="28"/>
        </w:rPr>
      </w:pPr>
      <w:bookmarkStart w:id="23" w:name="dst100050"/>
      <w:bookmarkEnd w:id="23"/>
      <w:r w:rsidRPr="00AA530C">
        <w:rPr>
          <w:rFonts w:ascii="PT Astra Serif" w:hAnsi="PT Astra Serif" w:cs="Arial"/>
          <w:sz w:val="28"/>
          <w:szCs w:val="28"/>
        </w:rPr>
        <w:t>2.18</w:t>
      </w:r>
      <w:r w:rsidR="00BC3173" w:rsidRPr="00AA530C">
        <w:rPr>
          <w:rFonts w:ascii="PT Astra Serif" w:hAnsi="PT Astra Serif" w:cs="Arial"/>
          <w:sz w:val="28"/>
          <w:szCs w:val="28"/>
        </w:rPr>
        <w:t xml:space="preserve">. </w:t>
      </w:r>
      <w:proofErr w:type="gramStart"/>
      <w:r w:rsidR="00BC3173" w:rsidRPr="00AA530C">
        <w:rPr>
          <w:rFonts w:ascii="PT Astra Serif" w:hAnsi="PT Astra Serif" w:cs="Arial"/>
          <w:sz w:val="28"/>
          <w:szCs w:val="28"/>
        </w:rPr>
        <w:t>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w:t>
      </w:r>
      <w:proofErr w:type="gramEnd"/>
      <w:r w:rsidR="00BC3173" w:rsidRPr="00AA530C">
        <w:rPr>
          <w:rFonts w:ascii="PT Astra Serif" w:hAnsi="PT Astra Serif" w:cs="Arial"/>
          <w:sz w:val="28"/>
          <w:szCs w:val="28"/>
        </w:rPr>
        <w:t xml:space="preserve"> При этом допустимые уровни шума, создаваемого в жилых помещениях системами вентиляции и </w:t>
      </w:r>
      <w:proofErr w:type="gramStart"/>
      <w:r w:rsidR="00BC3173" w:rsidRPr="00AA530C">
        <w:rPr>
          <w:rFonts w:ascii="PT Astra Serif" w:hAnsi="PT Astra Serif" w:cs="Arial"/>
          <w:sz w:val="28"/>
          <w:szCs w:val="28"/>
        </w:rPr>
        <w:t>другим</w:t>
      </w:r>
      <w:proofErr w:type="gramEnd"/>
      <w:r w:rsidR="00BC3173" w:rsidRPr="00AA530C">
        <w:rPr>
          <w:rFonts w:ascii="PT Astra Serif" w:hAnsi="PT Astra Serif" w:cs="Arial"/>
          <w:sz w:val="28"/>
          <w:szCs w:val="28"/>
        </w:rPr>
        <w:t xml:space="preserve"> инженерным и технологическим оборудованием, должны быть ниже на 5 </w:t>
      </w:r>
      <w:proofErr w:type="spellStart"/>
      <w:r w:rsidR="00BC3173" w:rsidRPr="00AA530C">
        <w:rPr>
          <w:rFonts w:ascii="PT Astra Serif" w:hAnsi="PT Astra Serif" w:cs="Arial"/>
          <w:sz w:val="28"/>
          <w:szCs w:val="28"/>
        </w:rPr>
        <w:t>дБА</w:t>
      </w:r>
      <w:proofErr w:type="spellEnd"/>
      <w:r w:rsidR="00BC3173" w:rsidRPr="00AA530C">
        <w:rPr>
          <w:rFonts w:ascii="PT Astra Serif" w:hAnsi="PT Astra Serif" w:cs="Arial"/>
          <w:sz w:val="28"/>
          <w:szCs w:val="28"/>
        </w:rPr>
        <w:t xml:space="preserve"> указанных уровней в дневное и ночное время суток.</w:t>
      </w:r>
    </w:p>
    <w:p w:rsidR="00BC3173" w:rsidRPr="00AA530C" w:rsidRDefault="00BC3173" w:rsidP="0053518A">
      <w:pPr>
        <w:ind w:firstLine="567"/>
        <w:jc w:val="both"/>
        <w:rPr>
          <w:rFonts w:ascii="PT Astra Serif" w:hAnsi="PT Astra Serif" w:cs="Arial"/>
          <w:sz w:val="28"/>
          <w:szCs w:val="28"/>
        </w:rPr>
      </w:pPr>
      <w:bookmarkStart w:id="24" w:name="dst100051"/>
      <w:bookmarkEnd w:id="24"/>
      <w:r w:rsidRPr="00AA530C">
        <w:rPr>
          <w:rFonts w:ascii="PT Astra Serif" w:hAnsi="PT Astra Serif" w:cs="Arial"/>
          <w:sz w:val="28"/>
          <w:szCs w:val="28"/>
        </w:rPr>
        <w:t>Межквартирные стены и перегородки должны иметь индекс изоляции воздушного шума не ниже 50 дБ.</w:t>
      </w:r>
    </w:p>
    <w:p w:rsidR="00BC3173" w:rsidRPr="00AA530C" w:rsidRDefault="00CB4DE2" w:rsidP="0053518A">
      <w:pPr>
        <w:ind w:firstLine="567"/>
        <w:jc w:val="both"/>
        <w:rPr>
          <w:rFonts w:ascii="PT Astra Serif" w:hAnsi="PT Astra Serif" w:cs="Arial"/>
          <w:sz w:val="28"/>
          <w:szCs w:val="28"/>
        </w:rPr>
      </w:pPr>
      <w:bookmarkStart w:id="25" w:name="dst100052"/>
      <w:bookmarkEnd w:id="25"/>
      <w:r w:rsidRPr="00AA530C">
        <w:rPr>
          <w:rFonts w:ascii="PT Astra Serif" w:hAnsi="PT Astra Serif" w:cs="Arial"/>
          <w:sz w:val="28"/>
          <w:szCs w:val="28"/>
        </w:rPr>
        <w:t>2.19</w:t>
      </w:r>
      <w:r w:rsidR="00BC3173" w:rsidRPr="00AA530C">
        <w:rPr>
          <w:rFonts w:ascii="PT Astra Serif" w:hAnsi="PT Astra Serif" w:cs="Arial"/>
          <w:sz w:val="28"/>
          <w:szCs w:val="28"/>
        </w:rPr>
        <w:t xml:space="preserve">. 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w:t>
      </w:r>
      <w:hyperlink r:id="rId11" w:anchor="dst100466" w:history="1">
        <w:r w:rsidR="00BC3173" w:rsidRPr="00AA530C">
          <w:rPr>
            <w:rStyle w:val="a8"/>
            <w:rFonts w:ascii="PT Astra Serif" w:hAnsi="PT Astra Serif" w:cs="Arial"/>
            <w:color w:val="auto"/>
            <w:sz w:val="28"/>
            <w:szCs w:val="28"/>
            <w:u w:val="none"/>
          </w:rPr>
          <w:t>актах</w:t>
        </w:r>
      </w:hyperlink>
      <w:r w:rsidR="00BC3173" w:rsidRPr="00AA530C">
        <w:rPr>
          <w:rFonts w:ascii="PT Astra Serif" w:hAnsi="PT Astra Serif" w:cs="Arial"/>
          <w:sz w:val="28"/>
          <w:szCs w:val="28"/>
        </w:rPr>
        <w:t>.</w:t>
      </w:r>
    </w:p>
    <w:p w:rsidR="00BC3173" w:rsidRPr="00AA530C" w:rsidRDefault="00CB4DE2" w:rsidP="0053518A">
      <w:pPr>
        <w:ind w:firstLine="567"/>
        <w:jc w:val="both"/>
        <w:rPr>
          <w:rFonts w:ascii="PT Astra Serif" w:hAnsi="PT Astra Serif" w:cs="Arial"/>
          <w:sz w:val="28"/>
          <w:szCs w:val="28"/>
        </w:rPr>
      </w:pPr>
      <w:bookmarkStart w:id="26" w:name="dst100053"/>
      <w:bookmarkEnd w:id="26"/>
      <w:r w:rsidRPr="00AA530C">
        <w:rPr>
          <w:rFonts w:ascii="PT Astra Serif" w:hAnsi="PT Astra Serif" w:cs="Arial"/>
          <w:sz w:val="28"/>
          <w:szCs w:val="28"/>
        </w:rPr>
        <w:t>2.20</w:t>
      </w:r>
      <w:r w:rsidR="00BC3173" w:rsidRPr="00AA530C">
        <w:rPr>
          <w:rFonts w:ascii="PT Astra Serif" w:hAnsi="PT Astra Serif" w:cs="Arial"/>
          <w:sz w:val="28"/>
          <w:szCs w:val="28"/>
        </w:rPr>
        <w:t xml:space="preserve">. В жилом помещении допустимый уровень инфразвука должен соответствовать значениям, установленным в действующих нормативных правовых </w:t>
      </w:r>
      <w:hyperlink r:id="rId12" w:anchor="dst100069" w:history="1">
        <w:r w:rsidR="00BC3173" w:rsidRPr="00AA530C">
          <w:rPr>
            <w:rStyle w:val="a8"/>
            <w:rFonts w:ascii="PT Astra Serif" w:hAnsi="PT Astra Serif" w:cs="Arial"/>
            <w:color w:val="auto"/>
            <w:sz w:val="28"/>
            <w:szCs w:val="28"/>
            <w:u w:val="none"/>
          </w:rPr>
          <w:t>актах</w:t>
        </w:r>
      </w:hyperlink>
      <w:r w:rsidR="00BC3173" w:rsidRPr="00AA530C">
        <w:rPr>
          <w:rFonts w:ascii="PT Astra Serif" w:hAnsi="PT Astra Serif" w:cs="Arial"/>
          <w:sz w:val="28"/>
          <w:szCs w:val="28"/>
        </w:rPr>
        <w:t>.</w:t>
      </w:r>
    </w:p>
    <w:p w:rsidR="00BC3173" w:rsidRPr="00AA530C" w:rsidRDefault="00CB4DE2" w:rsidP="0053518A">
      <w:pPr>
        <w:ind w:firstLine="567"/>
        <w:jc w:val="both"/>
        <w:rPr>
          <w:rFonts w:ascii="PT Astra Serif" w:hAnsi="PT Astra Serif" w:cs="Arial"/>
          <w:sz w:val="28"/>
          <w:szCs w:val="28"/>
        </w:rPr>
      </w:pPr>
      <w:bookmarkStart w:id="27" w:name="dst100054"/>
      <w:bookmarkEnd w:id="27"/>
      <w:r w:rsidRPr="00AA530C">
        <w:rPr>
          <w:rFonts w:ascii="PT Astra Serif" w:hAnsi="PT Astra Serif" w:cs="Arial"/>
          <w:sz w:val="28"/>
          <w:szCs w:val="28"/>
        </w:rPr>
        <w:t>2.21</w:t>
      </w:r>
      <w:r w:rsidR="00BC3173" w:rsidRPr="00AA530C">
        <w:rPr>
          <w:rFonts w:ascii="PT Astra Serif" w:hAnsi="PT Astra Serif" w:cs="Arial"/>
          <w:sz w:val="28"/>
          <w:szCs w:val="28"/>
        </w:rPr>
        <w:t xml:space="preserve">. В жилом помещении интенсивность электромагнитного излучения радиочастотного диапазона от стационарных передающих радиотехнических </w:t>
      </w:r>
      <w:r w:rsidR="00BC3173" w:rsidRPr="00AA530C">
        <w:rPr>
          <w:rFonts w:ascii="PT Astra Serif" w:hAnsi="PT Astra Serif" w:cs="Arial"/>
          <w:sz w:val="28"/>
          <w:szCs w:val="28"/>
        </w:rPr>
        <w:lastRenderedPageBreak/>
        <w:t xml:space="preserve">объектов (30 кГц - 300 ГГц) не должна превышать допустимых значений, установленных в действующих нормативных правовых </w:t>
      </w:r>
      <w:hyperlink r:id="rId13" w:anchor="dst100012" w:history="1">
        <w:r w:rsidR="00BC3173" w:rsidRPr="00AA530C">
          <w:rPr>
            <w:rStyle w:val="a8"/>
            <w:rFonts w:ascii="PT Astra Serif" w:hAnsi="PT Astra Serif" w:cs="Arial"/>
            <w:color w:val="auto"/>
            <w:sz w:val="28"/>
            <w:szCs w:val="28"/>
            <w:u w:val="none"/>
          </w:rPr>
          <w:t>актах</w:t>
        </w:r>
      </w:hyperlink>
      <w:r w:rsidR="00BC3173" w:rsidRPr="00AA530C">
        <w:rPr>
          <w:rFonts w:ascii="PT Astra Serif" w:hAnsi="PT Astra Serif" w:cs="Arial"/>
          <w:sz w:val="28"/>
          <w:szCs w:val="28"/>
        </w:rPr>
        <w:t>.</w:t>
      </w:r>
    </w:p>
    <w:p w:rsidR="00BC3173" w:rsidRPr="00AA530C" w:rsidRDefault="00CB4DE2" w:rsidP="0053518A">
      <w:pPr>
        <w:ind w:firstLine="567"/>
        <w:jc w:val="both"/>
        <w:rPr>
          <w:rFonts w:ascii="PT Astra Serif" w:hAnsi="PT Astra Serif" w:cs="Arial"/>
          <w:sz w:val="28"/>
          <w:szCs w:val="28"/>
        </w:rPr>
      </w:pPr>
      <w:bookmarkStart w:id="28" w:name="dst100181"/>
      <w:bookmarkEnd w:id="28"/>
      <w:r w:rsidRPr="00AA530C">
        <w:rPr>
          <w:rFonts w:ascii="PT Astra Serif" w:hAnsi="PT Astra Serif" w:cs="Arial"/>
          <w:sz w:val="28"/>
          <w:szCs w:val="28"/>
        </w:rPr>
        <w:t>2.22</w:t>
      </w:r>
      <w:r w:rsidR="00BC3173" w:rsidRPr="00AA530C">
        <w:rPr>
          <w:rFonts w:ascii="PT Astra Serif" w:hAnsi="PT Astra Serif" w:cs="Arial"/>
          <w:sz w:val="28"/>
          <w:szCs w:val="28"/>
        </w:rPr>
        <w:t>. В жилом помещении предельно допустимая напряженность переменного электрического поля и предельно допустимая напряженность переменного магнитного поля должны соответствовать значениям, установленным в соответствии с законодательством в области обеспечения санитарно-эпидемиологического благополучия населения.</w:t>
      </w:r>
    </w:p>
    <w:p w:rsidR="00BC3173" w:rsidRPr="00AA530C" w:rsidRDefault="00CB4DE2" w:rsidP="0053518A">
      <w:pPr>
        <w:ind w:firstLine="567"/>
        <w:jc w:val="both"/>
        <w:rPr>
          <w:rFonts w:ascii="PT Astra Serif" w:hAnsi="PT Astra Serif" w:cs="Arial"/>
          <w:sz w:val="28"/>
          <w:szCs w:val="28"/>
        </w:rPr>
      </w:pPr>
      <w:bookmarkStart w:id="29" w:name="dst100056"/>
      <w:bookmarkEnd w:id="29"/>
      <w:r w:rsidRPr="00AA530C">
        <w:rPr>
          <w:rFonts w:ascii="PT Astra Serif" w:hAnsi="PT Astra Serif" w:cs="Arial"/>
          <w:sz w:val="28"/>
          <w:szCs w:val="28"/>
        </w:rPr>
        <w:t>2</w:t>
      </w:r>
      <w:bookmarkStart w:id="30" w:name="dst100057"/>
      <w:bookmarkEnd w:id="30"/>
      <w:r w:rsidRPr="00AA530C">
        <w:rPr>
          <w:rFonts w:ascii="PT Astra Serif" w:hAnsi="PT Astra Serif" w:cs="Arial"/>
          <w:sz w:val="28"/>
          <w:szCs w:val="28"/>
        </w:rPr>
        <w:t>2.2</w:t>
      </w:r>
      <w:r w:rsidR="00652DAE" w:rsidRPr="00AA530C">
        <w:rPr>
          <w:rFonts w:ascii="PT Astra Serif" w:hAnsi="PT Astra Serif" w:cs="Arial"/>
          <w:sz w:val="28"/>
          <w:szCs w:val="28"/>
        </w:rPr>
        <w:t>3</w:t>
      </w:r>
      <w:r w:rsidR="00BC3173" w:rsidRPr="00AA530C">
        <w:rPr>
          <w:rFonts w:ascii="PT Astra Serif" w:hAnsi="PT Astra Serif" w:cs="Arial"/>
          <w:sz w:val="28"/>
          <w:szCs w:val="28"/>
        </w:rPr>
        <w:t xml:space="preserve">. </w:t>
      </w:r>
      <w:proofErr w:type="gramStart"/>
      <w:r w:rsidR="00BC3173" w:rsidRPr="00AA530C">
        <w:rPr>
          <w:rFonts w:ascii="PT Astra Serif" w:hAnsi="PT Astra Serif" w:cs="Arial"/>
          <w:sz w:val="28"/>
          <w:szCs w:val="28"/>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w:t>
      </w:r>
      <w:hyperlink r:id="rId14" w:anchor="dst100020" w:history="1">
        <w:r w:rsidR="00BC3173" w:rsidRPr="00AA530C">
          <w:rPr>
            <w:rStyle w:val="a8"/>
            <w:rFonts w:ascii="PT Astra Serif" w:hAnsi="PT Astra Serif" w:cs="Arial"/>
            <w:color w:val="auto"/>
            <w:sz w:val="28"/>
            <w:szCs w:val="28"/>
            <w:u w:val="none"/>
          </w:rPr>
          <w:t>актах</w:t>
        </w:r>
      </w:hyperlink>
      <w:r w:rsidR="00BC3173" w:rsidRPr="00AA530C">
        <w:rPr>
          <w:rFonts w:ascii="PT Astra Serif" w:hAnsi="PT Astra Serif" w:cs="Arial"/>
          <w:sz w:val="28"/>
          <w:szCs w:val="28"/>
        </w:rPr>
        <w:t xml:space="preserve">.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BC3173" w:rsidRPr="00AA530C">
        <w:rPr>
          <w:rFonts w:ascii="PT Astra Serif" w:hAnsi="PT Astra Serif" w:cs="Arial"/>
          <w:sz w:val="28"/>
          <w:szCs w:val="28"/>
        </w:rPr>
        <w:t>бутилацетат</w:t>
      </w:r>
      <w:proofErr w:type="spellEnd"/>
      <w:r w:rsidR="00BC3173" w:rsidRPr="00AA530C">
        <w:rPr>
          <w:rFonts w:ascii="PT Astra Serif" w:hAnsi="PT Astra Serif" w:cs="Arial"/>
          <w:sz w:val="28"/>
          <w:szCs w:val="28"/>
        </w:rPr>
        <w:t xml:space="preserve">, </w:t>
      </w:r>
      <w:proofErr w:type="spellStart"/>
      <w:r w:rsidR="00BC3173" w:rsidRPr="00AA530C">
        <w:rPr>
          <w:rFonts w:ascii="PT Astra Serif" w:hAnsi="PT Astra Serif" w:cs="Arial"/>
          <w:sz w:val="28"/>
          <w:szCs w:val="28"/>
        </w:rPr>
        <w:t>дистиламин</w:t>
      </w:r>
      <w:proofErr w:type="spellEnd"/>
      <w:r w:rsidR="00BC3173" w:rsidRPr="00AA530C">
        <w:rPr>
          <w:rFonts w:ascii="PT Astra Serif" w:hAnsi="PT Astra Serif" w:cs="Arial"/>
          <w:sz w:val="28"/>
          <w:szCs w:val="28"/>
        </w:rPr>
        <w:t>, 1,2-дихлорэтан</w:t>
      </w:r>
      <w:proofErr w:type="gramEnd"/>
      <w:r w:rsidR="00BC3173" w:rsidRPr="00AA530C">
        <w:rPr>
          <w:rFonts w:ascii="PT Astra Serif" w:hAnsi="PT Astra Serif" w:cs="Arial"/>
          <w:sz w:val="28"/>
          <w:szCs w:val="28"/>
        </w:rPr>
        <w:t xml:space="preserve">, </w:t>
      </w:r>
      <w:proofErr w:type="gramStart"/>
      <w:r w:rsidR="00BC3173" w:rsidRPr="00AA530C">
        <w:rPr>
          <w:rFonts w:ascii="PT Astra Serif" w:hAnsi="PT Astra Serif" w:cs="Arial"/>
          <w:sz w:val="28"/>
          <w:szCs w:val="28"/>
        </w:rPr>
        <w:t xml:space="preserve">ксилол, ртуть, свинец и его неорганические соединения, сероводород, стирол, толуол, оксид углерода, фенол, формальдегид, </w:t>
      </w:r>
      <w:proofErr w:type="spellStart"/>
      <w:r w:rsidR="00BC3173" w:rsidRPr="00AA530C">
        <w:rPr>
          <w:rFonts w:ascii="PT Astra Serif" w:hAnsi="PT Astra Serif" w:cs="Arial"/>
          <w:sz w:val="28"/>
          <w:szCs w:val="28"/>
        </w:rPr>
        <w:t>диметилфталат</w:t>
      </w:r>
      <w:proofErr w:type="spellEnd"/>
      <w:r w:rsidR="00BC3173" w:rsidRPr="00AA530C">
        <w:rPr>
          <w:rFonts w:ascii="PT Astra Serif" w:hAnsi="PT Astra Serif" w:cs="Arial"/>
          <w:sz w:val="28"/>
          <w:szCs w:val="28"/>
        </w:rPr>
        <w:t>, этилацетат и этилбензол.</w:t>
      </w:r>
      <w:proofErr w:type="gramEnd"/>
    </w:p>
    <w:p w:rsidR="004C1F5D" w:rsidRPr="00AA530C" w:rsidRDefault="004C1F5D" w:rsidP="0053518A">
      <w:pPr>
        <w:ind w:firstLine="567"/>
        <w:jc w:val="both"/>
        <w:rPr>
          <w:rFonts w:ascii="PT Astra Serif" w:hAnsi="PT Astra Serif" w:cs="Arial"/>
          <w:sz w:val="28"/>
          <w:szCs w:val="28"/>
        </w:rPr>
      </w:pPr>
      <w:r w:rsidRPr="00AA530C">
        <w:rPr>
          <w:rFonts w:ascii="PT Astra Serif" w:hAnsi="PT Astra Serif" w:cs="Arial"/>
          <w:sz w:val="28"/>
          <w:szCs w:val="28"/>
        </w:rPr>
        <w:t>2.2</w:t>
      </w:r>
      <w:r w:rsidR="00652DAE" w:rsidRPr="00AA530C">
        <w:rPr>
          <w:rFonts w:ascii="PT Astra Serif" w:hAnsi="PT Astra Serif" w:cs="Arial"/>
          <w:sz w:val="28"/>
          <w:szCs w:val="28"/>
        </w:rPr>
        <w:t>4</w:t>
      </w:r>
      <w:r w:rsidRPr="00AA530C">
        <w:rPr>
          <w:rFonts w:ascii="PT Astra Serif" w:hAnsi="PT Astra Serif" w:cs="Arial"/>
          <w:sz w:val="28"/>
          <w:szCs w:val="28"/>
        </w:rPr>
        <w:t xml:space="preserve">. Садовый дом признается жилым </w:t>
      </w:r>
      <w:proofErr w:type="gramStart"/>
      <w:r w:rsidRPr="00AA530C">
        <w:rPr>
          <w:rFonts w:ascii="PT Astra Serif" w:hAnsi="PT Astra Serif" w:cs="Arial"/>
          <w:sz w:val="28"/>
          <w:szCs w:val="28"/>
        </w:rPr>
        <w:t>домом</w:t>
      </w:r>
      <w:proofErr w:type="gramEnd"/>
      <w:r w:rsidRPr="00AA530C">
        <w:rPr>
          <w:rFonts w:ascii="PT Astra Serif" w:hAnsi="PT Astra Serif" w:cs="Arial"/>
          <w:sz w:val="28"/>
          <w:szCs w:val="28"/>
        </w:rPr>
        <w:t xml:space="preserve"> и жилой дом признается садовым домом на основании решения </w:t>
      </w:r>
      <w:r w:rsidR="001F3E30" w:rsidRPr="00AA530C">
        <w:rPr>
          <w:rFonts w:ascii="PT Astra Serif" w:hAnsi="PT Astra Serif" w:cs="Arial"/>
          <w:sz w:val="28"/>
          <w:szCs w:val="28"/>
        </w:rPr>
        <w:t xml:space="preserve">администрации МО </w:t>
      </w:r>
      <w:r w:rsidR="00FC0440">
        <w:rPr>
          <w:rFonts w:ascii="PT Astra Serif" w:hAnsi="PT Astra Serif" w:cs="Arial"/>
          <w:sz w:val="28"/>
          <w:szCs w:val="28"/>
        </w:rPr>
        <w:t>Ломинцевское</w:t>
      </w:r>
      <w:r w:rsidR="00FC0440" w:rsidRPr="00AA530C">
        <w:rPr>
          <w:rFonts w:ascii="PT Astra Serif" w:hAnsi="PT Astra Serif" w:cs="Arial"/>
          <w:sz w:val="28"/>
          <w:szCs w:val="28"/>
        </w:rPr>
        <w:t xml:space="preserve"> </w:t>
      </w:r>
      <w:r w:rsidR="001F3E30" w:rsidRPr="00AA530C">
        <w:rPr>
          <w:rFonts w:ascii="PT Astra Serif" w:hAnsi="PT Astra Serif" w:cs="Arial"/>
          <w:sz w:val="28"/>
          <w:szCs w:val="28"/>
        </w:rPr>
        <w:t>Щекинского района</w:t>
      </w:r>
      <w:r w:rsidRPr="00AA530C">
        <w:rPr>
          <w:rFonts w:ascii="PT Astra Serif" w:hAnsi="PT Astra Serif" w:cs="Arial"/>
          <w:sz w:val="28"/>
          <w:szCs w:val="28"/>
        </w:rPr>
        <w:t xml:space="preserve"> муниципального образования, в границах которого расположен садовый дом или жилой дом (далее</w:t>
      </w:r>
      <w:r w:rsidR="000A2DA6" w:rsidRPr="00AA530C">
        <w:rPr>
          <w:rFonts w:ascii="PT Astra Serif" w:hAnsi="PT Astra Serif" w:cs="Arial"/>
          <w:sz w:val="28"/>
          <w:szCs w:val="28"/>
        </w:rPr>
        <w:t xml:space="preserve"> -</w:t>
      </w:r>
      <w:r w:rsidRPr="00AA530C">
        <w:rPr>
          <w:rFonts w:ascii="PT Astra Serif" w:hAnsi="PT Astra Serif" w:cs="Arial"/>
          <w:sz w:val="28"/>
          <w:szCs w:val="28"/>
        </w:rPr>
        <w:t xml:space="preserve"> уполномоченный орган местного самоуправления)</w:t>
      </w:r>
      <w:r w:rsidR="000A2DA6" w:rsidRPr="00AA530C">
        <w:rPr>
          <w:rFonts w:ascii="PT Astra Serif" w:hAnsi="PT Astra Serif" w:cs="Arial"/>
          <w:sz w:val="28"/>
          <w:szCs w:val="28"/>
        </w:rPr>
        <w:t>.</w:t>
      </w:r>
    </w:p>
    <w:p w:rsidR="00E53776" w:rsidRPr="00AA530C" w:rsidRDefault="001F3E30" w:rsidP="0053518A">
      <w:pPr>
        <w:ind w:firstLine="567"/>
        <w:jc w:val="both"/>
        <w:rPr>
          <w:rFonts w:ascii="PT Astra Serif" w:hAnsi="PT Astra Serif" w:cs="Arial"/>
          <w:sz w:val="28"/>
          <w:szCs w:val="28"/>
        </w:rPr>
      </w:pPr>
      <w:r w:rsidRPr="00AA530C">
        <w:rPr>
          <w:rFonts w:ascii="PT Astra Serif" w:hAnsi="PT Astra Serif" w:cs="Arial"/>
          <w:sz w:val="28"/>
          <w:szCs w:val="28"/>
        </w:rPr>
        <w:t xml:space="preserve">Для признания садового дома жилым домом и жилого дома садовым домом собственник садового дома или жилого дома (далее </w:t>
      </w:r>
      <w:proofErr w:type="gramStart"/>
      <w:r w:rsidRPr="00AA530C">
        <w:rPr>
          <w:rFonts w:ascii="PT Astra Serif" w:hAnsi="PT Astra Serif" w:cs="Arial"/>
          <w:sz w:val="28"/>
          <w:szCs w:val="28"/>
        </w:rPr>
        <w:t>-з</w:t>
      </w:r>
      <w:proofErr w:type="gramEnd"/>
      <w:r w:rsidRPr="00AA530C">
        <w:rPr>
          <w:rFonts w:ascii="PT Astra Serif" w:hAnsi="PT Astra Serif" w:cs="Arial"/>
          <w:sz w:val="28"/>
          <w:szCs w:val="28"/>
        </w:rPr>
        <w:t xml:space="preserve">аявитель) представляет в администрацию МО </w:t>
      </w:r>
      <w:r w:rsidR="00FC0440">
        <w:rPr>
          <w:rFonts w:ascii="PT Astra Serif" w:hAnsi="PT Astra Serif" w:cs="Arial"/>
          <w:sz w:val="28"/>
          <w:szCs w:val="28"/>
        </w:rPr>
        <w:t>Ломинцевское</w:t>
      </w:r>
      <w:r w:rsidR="00FC0440" w:rsidRPr="00AA530C">
        <w:rPr>
          <w:rFonts w:ascii="PT Astra Serif" w:hAnsi="PT Astra Serif" w:cs="Arial"/>
          <w:sz w:val="28"/>
          <w:szCs w:val="28"/>
        </w:rPr>
        <w:t xml:space="preserve"> </w:t>
      </w:r>
      <w:r w:rsidRPr="00AA530C">
        <w:rPr>
          <w:rFonts w:ascii="PT Astra Serif" w:hAnsi="PT Astra Serif" w:cs="Arial"/>
          <w:sz w:val="28"/>
          <w:szCs w:val="28"/>
        </w:rPr>
        <w:t>непосредственно либо через МФЦ следующие документы:</w:t>
      </w:r>
    </w:p>
    <w:p w:rsidR="001F3E30" w:rsidRPr="00AA530C" w:rsidRDefault="001F3E30" w:rsidP="0053518A">
      <w:pPr>
        <w:ind w:firstLine="567"/>
        <w:jc w:val="both"/>
        <w:rPr>
          <w:rFonts w:ascii="PT Astra Serif" w:hAnsi="PT Astra Serif" w:cs="Arial"/>
          <w:sz w:val="28"/>
          <w:szCs w:val="28"/>
        </w:rPr>
      </w:pPr>
      <w:proofErr w:type="gramStart"/>
      <w:r w:rsidRPr="00AA530C">
        <w:rPr>
          <w:rFonts w:ascii="PT Astra Serif" w:hAnsi="PT Astra Serif" w:cs="Arial"/>
          <w:sz w:val="28"/>
          <w:szCs w:val="28"/>
        </w:rPr>
        <w:t>а) заявление о признании садового дома жилым домом или жилого дома садовым домом (далее-заявление) в котором указывается кадастровый номер садового дома или жилого дома и кадастровый номер земельного участка, на котором расположен садовый дом или жилой дом</w:t>
      </w:r>
      <w:r w:rsidR="00200277" w:rsidRPr="00AA530C">
        <w:rPr>
          <w:rFonts w:ascii="PT Astra Serif" w:hAnsi="PT Astra Serif" w:cs="Arial"/>
          <w:sz w:val="28"/>
          <w:szCs w:val="28"/>
        </w:rPr>
        <w:t>, почтовый</w:t>
      </w:r>
      <w:r w:rsidR="00D840A1" w:rsidRPr="00AA530C">
        <w:rPr>
          <w:rFonts w:ascii="PT Astra Serif" w:hAnsi="PT Astra Serif" w:cs="Arial"/>
          <w:sz w:val="28"/>
          <w:szCs w:val="28"/>
        </w:rPr>
        <w:t xml:space="preserve"> заявителя или адрес электронной почты заявителя, а также способ получения решения уполномоченного органа местного самоуправления и иных предусмотренных настоящим Положением документов (почтовое</w:t>
      </w:r>
      <w:proofErr w:type="gramEnd"/>
      <w:r w:rsidR="00D840A1" w:rsidRPr="00AA530C">
        <w:rPr>
          <w:rFonts w:ascii="PT Astra Serif" w:hAnsi="PT Astra Serif" w:cs="Arial"/>
          <w:sz w:val="28"/>
          <w:szCs w:val="28"/>
        </w:rPr>
        <w:t xml:space="preserve"> отправление с уведомлением о вручении, электронная почта, получение лично в МФЦ, получение лично в администрации МО </w:t>
      </w:r>
      <w:r w:rsidR="00FC0440">
        <w:rPr>
          <w:rFonts w:ascii="PT Astra Serif" w:hAnsi="PT Astra Serif" w:cs="Arial"/>
          <w:sz w:val="28"/>
          <w:szCs w:val="28"/>
        </w:rPr>
        <w:t>Ломинцевское</w:t>
      </w:r>
      <w:r w:rsidR="00CA3379" w:rsidRPr="00AA530C">
        <w:rPr>
          <w:rFonts w:ascii="PT Astra Serif" w:hAnsi="PT Astra Serif" w:cs="Arial"/>
          <w:sz w:val="28"/>
          <w:szCs w:val="28"/>
        </w:rPr>
        <w:t>)</w:t>
      </w:r>
    </w:p>
    <w:p w:rsidR="00CA3379" w:rsidRPr="00AA530C" w:rsidRDefault="00CA3379" w:rsidP="0053518A">
      <w:pPr>
        <w:ind w:firstLine="567"/>
        <w:jc w:val="both"/>
        <w:rPr>
          <w:rFonts w:ascii="PT Astra Serif" w:hAnsi="PT Astra Serif" w:cs="Arial"/>
          <w:sz w:val="28"/>
          <w:szCs w:val="28"/>
        </w:rPr>
      </w:pPr>
      <w:proofErr w:type="gramStart"/>
      <w:r w:rsidRPr="00AA530C">
        <w:rPr>
          <w:rFonts w:ascii="PT Astra Serif" w:hAnsi="PT Astra Serif" w:cs="Arial"/>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(далее-выписка из ЕГРН),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w:t>
      </w:r>
      <w:proofErr w:type="gramEnd"/>
      <w:r w:rsidRPr="00AA530C">
        <w:rPr>
          <w:rFonts w:ascii="PT Astra Serif" w:hAnsi="PT Astra Serif" w:cs="Arial"/>
          <w:sz w:val="28"/>
          <w:szCs w:val="28"/>
        </w:rPr>
        <w:t xml:space="preserve"> нотариально заверенную копию такого документа.</w:t>
      </w:r>
    </w:p>
    <w:p w:rsidR="00CA3379" w:rsidRPr="00AA530C" w:rsidRDefault="00CA3379" w:rsidP="0053518A">
      <w:pPr>
        <w:ind w:firstLine="567"/>
        <w:jc w:val="both"/>
        <w:rPr>
          <w:rFonts w:ascii="PT Astra Serif" w:hAnsi="PT Astra Serif" w:cs="Arial"/>
          <w:sz w:val="28"/>
          <w:szCs w:val="28"/>
        </w:rPr>
      </w:pPr>
      <w:proofErr w:type="gramStart"/>
      <w:r w:rsidRPr="00AA530C">
        <w:rPr>
          <w:rFonts w:ascii="PT Astra Serif" w:hAnsi="PT Astra Serif" w:cs="Arial"/>
          <w:sz w:val="28"/>
          <w:szCs w:val="28"/>
        </w:rPr>
        <w:lastRenderedPageBreak/>
        <w:t>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w:t>
      </w:r>
      <w:r w:rsidR="004B7D83" w:rsidRPr="00AA530C">
        <w:rPr>
          <w:rFonts w:ascii="PT Astra Serif" w:hAnsi="PT Astra Serif" w:cs="Arial"/>
          <w:sz w:val="28"/>
          <w:szCs w:val="28"/>
        </w:rPr>
        <w:t xml:space="preserve"> статьями 7,8 и 10 Федерального</w:t>
      </w:r>
      <w:r w:rsidRPr="00AA530C">
        <w:rPr>
          <w:rFonts w:ascii="PT Astra Serif" w:hAnsi="PT Astra Serif" w:cs="Arial"/>
          <w:sz w:val="28"/>
          <w:szCs w:val="28"/>
        </w:rPr>
        <w:t xml:space="preserve">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w:t>
      </w:r>
      <w:r w:rsidR="004F4001" w:rsidRPr="00AA530C">
        <w:rPr>
          <w:rFonts w:ascii="PT Astra Serif" w:hAnsi="PT Astra Serif" w:cs="Arial"/>
          <w:sz w:val="28"/>
          <w:szCs w:val="28"/>
        </w:rPr>
        <w:t xml:space="preserve"> области инженерных изысканий (</w:t>
      </w:r>
      <w:r w:rsidRPr="00AA530C">
        <w:rPr>
          <w:rFonts w:ascii="PT Astra Serif" w:hAnsi="PT Astra Serif" w:cs="Arial"/>
          <w:sz w:val="28"/>
          <w:szCs w:val="28"/>
        </w:rPr>
        <w:t>в случае признания садового дома жилым домом).</w:t>
      </w:r>
      <w:proofErr w:type="gramEnd"/>
    </w:p>
    <w:p w:rsidR="00CA3379" w:rsidRPr="00AA530C" w:rsidRDefault="00CA3379" w:rsidP="0053518A">
      <w:pPr>
        <w:ind w:firstLine="567"/>
        <w:jc w:val="both"/>
        <w:rPr>
          <w:rFonts w:ascii="PT Astra Serif" w:hAnsi="PT Astra Serif" w:cs="Arial"/>
          <w:sz w:val="28"/>
          <w:szCs w:val="28"/>
        </w:rPr>
      </w:pPr>
      <w:r w:rsidRPr="00AA530C">
        <w:rPr>
          <w:rFonts w:ascii="PT Astra Serif" w:hAnsi="PT Astra Serif" w:cs="Arial"/>
          <w:sz w:val="28"/>
          <w:szCs w:val="28"/>
        </w:rPr>
        <w:t xml:space="preserve">г) </w:t>
      </w:r>
      <w:r w:rsidR="009548BB" w:rsidRPr="00AA530C">
        <w:rPr>
          <w:rFonts w:ascii="PT Astra Serif" w:hAnsi="PT Astra Serif" w:cs="Arial"/>
          <w:sz w:val="28"/>
          <w:szCs w:val="28"/>
        </w:rPr>
        <w:t xml:space="preserve">в случае, если </w:t>
      </w:r>
      <w:r w:rsidR="005C589A" w:rsidRPr="00AA530C">
        <w:rPr>
          <w:rFonts w:ascii="PT Astra Serif" w:hAnsi="PT Astra Serif" w:cs="Arial"/>
          <w:sz w:val="28"/>
          <w:szCs w:val="28"/>
        </w:rPr>
        <w:t>садовый дом или жилой дом обременен правами третьих ли</w:t>
      </w:r>
      <w:proofErr w:type="gramStart"/>
      <w:r w:rsidR="005C589A" w:rsidRPr="00AA530C">
        <w:rPr>
          <w:rFonts w:ascii="PT Astra Serif" w:hAnsi="PT Astra Serif" w:cs="Arial"/>
          <w:sz w:val="28"/>
          <w:szCs w:val="28"/>
        </w:rPr>
        <w:t>ц-</w:t>
      </w:r>
      <w:proofErr w:type="gramEnd"/>
      <w:r w:rsidR="005C589A" w:rsidRPr="00AA530C">
        <w:rPr>
          <w:rFonts w:ascii="PT Astra Serif" w:hAnsi="PT Astra Serif" w:cs="Arial"/>
          <w:sz w:val="28"/>
          <w:szCs w:val="28"/>
        </w:rPr>
        <w:t xml:space="preserve"> нотариально удостоверенное согласие указанных лиц на признание садового дома жилым домом или жилого дома садовым домом.</w:t>
      </w:r>
    </w:p>
    <w:p w:rsidR="005C589A" w:rsidRPr="00AA530C" w:rsidRDefault="005C589A" w:rsidP="0053518A">
      <w:pPr>
        <w:ind w:firstLine="567"/>
        <w:jc w:val="both"/>
        <w:rPr>
          <w:rFonts w:ascii="PT Astra Serif" w:hAnsi="PT Astra Serif" w:cs="Arial"/>
          <w:sz w:val="28"/>
          <w:szCs w:val="28"/>
        </w:rPr>
      </w:pPr>
      <w:r w:rsidRPr="00AA530C">
        <w:rPr>
          <w:rFonts w:ascii="PT Astra Serif" w:hAnsi="PT Astra Serif" w:cs="Arial"/>
          <w:sz w:val="28"/>
          <w:szCs w:val="28"/>
        </w:rPr>
        <w:t xml:space="preserve">Заявитель вправе не представлять выписку из ГРН. </w:t>
      </w:r>
      <w:proofErr w:type="gramStart"/>
      <w:r w:rsidRPr="00AA530C">
        <w:rPr>
          <w:rFonts w:ascii="PT Astra Serif" w:hAnsi="PT Astra Serif" w:cs="Arial"/>
          <w:sz w:val="28"/>
          <w:szCs w:val="28"/>
        </w:rPr>
        <w:t>В случае если заявителем не представлена</w:t>
      </w:r>
      <w:r w:rsidR="00027848" w:rsidRPr="00AA530C">
        <w:rPr>
          <w:rFonts w:ascii="PT Astra Serif" w:hAnsi="PT Astra Serif" w:cs="Arial"/>
          <w:sz w:val="28"/>
          <w:szCs w:val="28"/>
        </w:rPr>
        <w:t xml:space="preserve"> указанная выписка</w:t>
      </w:r>
      <w:r w:rsidR="005F05A6" w:rsidRPr="00AA530C">
        <w:rPr>
          <w:rFonts w:ascii="PT Astra Serif" w:hAnsi="PT Astra Serif" w:cs="Arial"/>
          <w:sz w:val="28"/>
          <w:szCs w:val="28"/>
        </w:rPr>
        <w:t xml:space="preserve"> для рассмотрения заявления о признании садового дома жилым домом или жилого дома садовым домом администрация МО </w:t>
      </w:r>
      <w:r w:rsidR="00FC0440">
        <w:rPr>
          <w:rFonts w:ascii="PT Astra Serif" w:hAnsi="PT Astra Serif" w:cs="Arial"/>
          <w:sz w:val="28"/>
          <w:szCs w:val="28"/>
        </w:rPr>
        <w:t>Ломинцевское</w:t>
      </w:r>
      <w:r w:rsidR="00FC0440" w:rsidRPr="00AA530C">
        <w:rPr>
          <w:rFonts w:ascii="PT Astra Serif" w:hAnsi="PT Astra Serif" w:cs="Arial"/>
          <w:sz w:val="28"/>
          <w:szCs w:val="28"/>
        </w:rPr>
        <w:t xml:space="preserve"> </w:t>
      </w:r>
      <w:r w:rsidR="005F05A6" w:rsidRPr="00AA530C">
        <w:rPr>
          <w:rFonts w:ascii="PT Astra Serif" w:hAnsi="PT Astra Serif" w:cs="Arial"/>
          <w:sz w:val="28"/>
          <w:szCs w:val="28"/>
        </w:rPr>
        <w:t>запрашивает её с использованием ед</w:t>
      </w:r>
      <w:r w:rsidR="004F4001" w:rsidRPr="00AA530C">
        <w:rPr>
          <w:rFonts w:ascii="PT Astra Serif" w:hAnsi="PT Astra Serif" w:cs="Arial"/>
          <w:sz w:val="28"/>
          <w:szCs w:val="28"/>
        </w:rPr>
        <w:t xml:space="preserve">иной системы межведомственного </w:t>
      </w:r>
      <w:r w:rsidR="005F05A6" w:rsidRPr="00AA530C">
        <w:rPr>
          <w:rFonts w:ascii="PT Astra Serif" w:hAnsi="PT Astra Serif" w:cs="Arial"/>
          <w:sz w:val="28"/>
          <w:szCs w:val="28"/>
        </w:rPr>
        <w:t>электронного взаимодействия в Федеральной службе государственной регистрации, кадастра и картографии выписку из ЕГРН, содержащую сведения о зарегистрированных правах на садовый или жилой дом.</w:t>
      </w:r>
      <w:proofErr w:type="gramEnd"/>
    </w:p>
    <w:p w:rsidR="00FD69DE" w:rsidRPr="00AA530C" w:rsidRDefault="00FD69DE" w:rsidP="0053518A">
      <w:pPr>
        <w:ind w:firstLine="567"/>
        <w:jc w:val="both"/>
        <w:rPr>
          <w:rFonts w:ascii="PT Astra Serif" w:hAnsi="PT Astra Serif" w:cs="Arial"/>
          <w:sz w:val="28"/>
          <w:szCs w:val="28"/>
        </w:rPr>
      </w:pPr>
      <w:r w:rsidRPr="00AA530C">
        <w:rPr>
          <w:rFonts w:ascii="PT Astra Serif" w:hAnsi="PT Astra Serif" w:cs="Arial"/>
          <w:sz w:val="28"/>
          <w:szCs w:val="28"/>
        </w:rPr>
        <w:t>Заявителю выдается расписка в получении от заявителя документов, с указанием их перечня и даты получения</w:t>
      </w:r>
      <w:r w:rsidR="00AF77ED" w:rsidRPr="00AA530C">
        <w:rPr>
          <w:rFonts w:ascii="PT Astra Serif" w:hAnsi="PT Astra Serif" w:cs="Arial"/>
          <w:sz w:val="28"/>
          <w:szCs w:val="28"/>
        </w:rPr>
        <w:t xml:space="preserve"> администрацией МО </w:t>
      </w:r>
      <w:r w:rsidR="00FC0440">
        <w:rPr>
          <w:rFonts w:ascii="PT Astra Serif" w:hAnsi="PT Astra Serif" w:cs="Arial"/>
          <w:sz w:val="28"/>
          <w:szCs w:val="28"/>
        </w:rPr>
        <w:t>Ломинцевское</w:t>
      </w:r>
      <w:r w:rsidR="00AF77ED" w:rsidRPr="00AA530C">
        <w:rPr>
          <w:rFonts w:ascii="PT Astra Serif" w:hAnsi="PT Astra Serif" w:cs="Arial"/>
          <w:sz w:val="28"/>
          <w:szCs w:val="28"/>
        </w:rPr>
        <w:t>. В случае предоставления документов заявителем через МФЦ расписка выдается многофункциональным центром.</w:t>
      </w:r>
    </w:p>
    <w:p w:rsidR="00AF77ED" w:rsidRPr="00AA530C" w:rsidRDefault="00AF77ED" w:rsidP="0053518A">
      <w:pPr>
        <w:ind w:firstLine="567"/>
        <w:jc w:val="both"/>
        <w:rPr>
          <w:rFonts w:ascii="PT Astra Serif" w:hAnsi="PT Astra Serif" w:cs="Arial"/>
          <w:sz w:val="28"/>
          <w:szCs w:val="28"/>
        </w:rPr>
      </w:pPr>
      <w:proofErr w:type="gramStart"/>
      <w:r w:rsidRPr="00AA530C">
        <w:rPr>
          <w:rFonts w:ascii="PT Astra Serif" w:hAnsi="PT Astra Serif" w:cs="Arial"/>
          <w:sz w:val="28"/>
          <w:szCs w:val="28"/>
        </w:rPr>
        <w:t xml:space="preserve">Решение о признании садового дома жилым домом или </w:t>
      </w:r>
      <w:r w:rsidR="004F4001" w:rsidRPr="00AA530C">
        <w:rPr>
          <w:rFonts w:ascii="PT Astra Serif" w:hAnsi="PT Astra Serif" w:cs="Arial"/>
          <w:sz w:val="28"/>
          <w:szCs w:val="28"/>
        </w:rPr>
        <w:t xml:space="preserve">жилого дома садовым домом либо </w:t>
      </w:r>
      <w:r w:rsidRPr="00AA530C">
        <w:rPr>
          <w:rFonts w:ascii="PT Astra Serif" w:hAnsi="PT Astra Serif" w:cs="Arial"/>
          <w:sz w:val="28"/>
          <w:szCs w:val="28"/>
        </w:rPr>
        <w:t>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уполномоченным органом мест</w:t>
      </w:r>
      <w:r w:rsidR="004F4001" w:rsidRPr="00AA530C">
        <w:rPr>
          <w:rFonts w:ascii="PT Astra Serif" w:hAnsi="PT Astra Serif" w:cs="Arial"/>
          <w:sz w:val="28"/>
          <w:szCs w:val="28"/>
        </w:rPr>
        <w:t xml:space="preserve">ного самоуправления не позднее </w:t>
      </w:r>
      <w:r w:rsidRPr="00AA530C">
        <w:rPr>
          <w:rFonts w:ascii="PT Astra Serif" w:hAnsi="PT Astra Serif" w:cs="Arial"/>
          <w:sz w:val="28"/>
          <w:szCs w:val="28"/>
        </w:rPr>
        <w:t>через 45 календарных дней со дня подачи заявления.</w:t>
      </w:r>
      <w:proofErr w:type="gramEnd"/>
    </w:p>
    <w:p w:rsidR="00AF77ED" w:rsidRPr="00AA530C" w:rsidRDefault="00AF77ED" w:rsidP="0053518A">
      <w:pPr>
        <w:ind w:firstLine="567"/>
        <w:jc w:val="both"/>
        <w:rPr>
          <w:rFonts w:ascii="PT Astra Serif" w:hAnsi="PT Astra Serif" w:cs="Arial"/>
          <w:sz w:val="28"/>
          <w:szCs w:val="28"/>
        </w:rPr>
      </w:pPr>
      <w:r w:rsidRPr="00AA530C">
        <w:rPr>
          <w:rFonts w:ascii="PT Astra Serif" w:hAnsi="PT Astra Serif" w:cs="Arial"/>
          <w:sz w:val="28"/>
          <w:szCs w:val="28"/>
        </w:rPr>
        <w:t xml:space="preserve">Администрация не позднее чем через 3 дня со дня принятия решения о признании садового дома жилым домом или </w:t>
      </w:r>
      <w:proofErr w:type="gramStart"/>
      <w:r w:rsidRPr="00AA530C">
        <w:rPr>
          <w:rFonts w:ascii="PT Astra Serif" w:hAnsi="PT Astra Serif" w:cs="Arial"/>
          <w:sz w:val="28"/>
          <w:szCs w:val="28"/>
        </w:rPr>
        <w:t>жило дома садовым домом направляет</w:t>
      </w:r>
      <w:proofErr w:type="gramEnd"/>
      <w:r w:rsidRPr="00AA530C">
        <w:rPr>
          <w:rFonts w:ascii="PT Astra Serif" w:hAnsi="PT Astra Serif" w:cs="Arial"/>
          <w:sz w:val="28"/>
          <w:szCs w:val="28"/>
        </w:rPr>
        <w:t xml:space="preserve"> заявителю способом, указанным в заявлении такое решение по форме согласно приложению</w:t>
      </w:r>
      <w:r w:rsidR="00FD4A67" w:rsidRPr="00AA530C">
        <w:rPr>
          <w:rFonts w:ascii="PT Astra Serif" w:hAnsi="PT Astra Serif" w:cs="Arial"/>
          <w:sz w:val="28"/>
          <w:szCs w:val="28"/>
        </w:rPr>
        <w:t xml:space="preserve">. В </w:t>
      </w:r>
      <w:r w:rsidR="009548BB" w:rsidRPr="00AA530C">
        <w:rPr>
          <w:rFonts w:ascii="PT Astra Serif" w:hAnsi="PT Astra Serif" w:cs="Arial"/>
          <w:sz w:val="28"/>
          <w:szCs w:val="28"/>
        </w:rPr>
        <w:t xml:space="preserve">случае выбора заявителем </w:t>
      </w:r>
      <w:r w:rsidR="00912360" w:rsidRPr="00AA530C">
        <w:rPr>
          <w:rFonts w:ascii="PT Astra Serif" w:hAnsi="PT Astra Serif" w:cs="Arial"/>
          <w:sz w:val="28"/>
          <w:szCs w:val="28"/>
        </w:rPr>
        <w:t xml:space="preserve">в заявлении </w:t>
      </w:r>
      <w:r w:rsidR="009548BB" w:rsidRPr="00AA530C">
        <w:rPr>
          <w:rFonts w:ascii="PT Astra Serif" w:hAnsi="PT Astra Serif" w:cs="Arial"/>
          <w:sz w:val="28"/>
          <w:szCs w:val="28"/>
        </w:rPr>
        <w:t>спосо</w:t>
      </w:r>
      <w:r w:rsidR="00912360" w:rsidRPr="00AA530C">
        <w:rPr>
          <w:rFonts w:ascii="PT Astra Serif" w:hAnsi="PT Astra Serif" w:cs="Arial"/>
          <w:sz w:val="28"/>
          <w:szCs w:val="28"/>
        </w:rPr>
        <w:t>ба получения лично</w:t>
      </w:r>
      <w:r w:rsidR="001E7617" w:rsidRPr="00AA530C">
        <w:rPr>
          <w:rFonts w:ascii="PT Astra Serif" w:hAnsi="PT Astra Serif" w:cs="Arial"/>
          <w:sz w:val="28"/>
          <w:szCs w:val="28"/>
        </w:rPr>
        <w:t xml:space="preserve"> в многофункциональном центре</w:t>
      </w:r>
      <w:r w:rsidR="003D7B7D" w:rsidRPr="00AA530C">
        <w:rPr>
          <w:rFonts w:ascii="PT Astra Serif" w:hAnsi="PT Astra Serif" w:cs="Arial"/>
          <w:sz w:val="28"/>
          <w:szCs w:val="28"/>
        </w:rPr>
        <w:t xml:space="preserve"> такое решение направляется в указа</w:t>
      </w:r>
      <w:r w:rsidR="0033407B" w:rsidRPr="00AA530C">
        <w:rPr>
          <w:rFonts w:ascii="PT Astra Serif" w:hAnsi="PT Astra Serif" w:cs="Arial"/>
          <w:sz w:val="28"/>
          <w:szCs w:val="28"/>
        </w:rPr>
        <w:t xml:space="preserve">нный в настоящем пункте срок в </w:t>
      </w:r>
      <w:r w:rsidR="003D7B7D" w:rsidRPr="00AA530C">
        <w:rPr>
          <w:rFonts w:ascii="PT Astra Serif" w:hAnsi="PT Astra Serif" w:cs="Arial"/>
          <w:sz w:val="28"/>
          <w:szCs w:val="28"/>
        </w:rPr>
        <w:t>многофункциональный центр.</w:t>
      </w:r>
    </w:p>
    <w:p w:rsidR="003D7B7D" w:rsidRPr="00AA530C" w:rsidRDefault="003D7B7D" w:rsidP="0053518A">
      <w:pPr>
        <w:ind w:firstLine="567"/>
        <w:jc w:val="both"/>
        <w:rPr>
          <w:rFonts w:ascii="PT Astra Serif" w:hAnsi="PT Astra Serif" w:cs="Arial"/>
          <w:sz w:val="28"/>
          <w:szCs w:val="28"/>
        </w:rPr>
      </w:pPr>
      <w:r w:rsidRPr="00AA530C">
        <w:rPr>
          <w:rFonts w:ascii="PT Astra Serif" w:hAnsi="PT Astra Serif" w:cs="Arial"/>
          <w:sz w:val="28"/>
          <w:szCs w:val="28"/>
        </w:rPr>
        <w:t>Решение об отказе в признании садового дома жилым домом и жилого дома садовым домом принимается в следующих случаях:</w:t>
      </w:r>
    </w:p>
    <w:p w:rsidR="003D7B7D" w:rsidRPr="00AA530C" w:rsidRDefault="003D7B7D" w:rsidP="0053518A">
      <w:pPr>
        <w:ind w:firstLine="567"/>
        <w:jc w:val="both"/>
        <w:rPr>
          <w:rFonts w:ascii="PT Astra Serif" w:hAnsi="PT Astra Serif" w:cs="Arial"/>
          <w:sz w:val="28"/>
          <w:szCs w:val="28"/>
        </w:rPr>
      </w:pPr>
      <w:r w:rsidRPr="00AA530C">
        <w:rPr>
          <w:rFonts w:ascii="PT Astra Serif" w:hAnsi="PT Astra Serif" w:cs="Arial"/>
          <w:sz w:val="28"/>
          <w:szCs w:val="28"/>
        </w:rPr>
        <w:t>А) непредставление заявителем документов, предусмотренных подпунктами «а» и (или) «в» пункта 56 Постановления Правительства Российской Федерации</w:t>
      </w:r>
      <w:r w:rsidR="0033407B" w:rsidRPr="00AA530C">
        <w:rPr>
          <w:rFonts w:ascii="PT Astra Serif" w:hAnsi="PT Astra Serif" w:cs="Arial"/>
          <w:sz w:val="28"/>
          <w:szCs w:val="28"/>
        </w:rPr>
        <w:t xml:space="preserve"> от 28.01.2006 №47 «Об утверждении Положения о признании помещения жилым помещением, жилого помещения непригодным для про</w:t>
      </w:r>
      <w:r w:rsidR="004F4001" w:rsidRPr="00AA530C">
        <w:rPr>
          <w:rFonts w:ascii="PT Astra Serif" w:hAnsi="PT Astra Serif" w:cs="Arial"/>
          <w:sz w:val="28"/>
          <w:szCs w:val="28"/>
        </w:rPr>
        <w:t>живания и многоквартирного дома аварийным и подлежащим сносу или реконструкции»</w:t>
      </w:r>
      <w:r w:rsidR="0080073A" w:rsidRPr="00AA530C">
        <w:rPr>
          <w:rFonts w:ascii="PT Astra Serif" w:hAnsi="PT Astra Serif" w:cs="Arial"/>
          <w:sz w:val="28"/>
          <w:szCs w:val="28"/>
        </w:rPr>
        <w:t>;</w:t>
      </w:r>
    </w:p>
    <w:p w:rsidR="004F4001" w:rsidRPr="00AA530C" w:rsidRDefault="004F4001" w:rsidP="0053518A">
      <w:pPr>
        <w:ind w:firstLine="567"/>
        <w:jc w:val="both"/>
        <w:rPr>
          <w:rFonts w:ascii="PT Astra Serif" w:hAnsi="PT Astra Serif" w:cs="Arial"/>
          <w:sz w:val="28"/>
          <w:szCs w:val="28"/>
        </w:rPr>
      </w:pPr>
      <w:r w:rsidRPr="00AA530C">
        <w:rPr>
          <w:rFonts w:ascii="PT Astra Serif" w:hAnsi="PT Astra Serif" w:cs="Arial"/>
          <w:sz w:val="28"/>
          <w:szCs w:val="28"/>
        </w:rPr>
        <w:t>Б)</w:t>
      </w:r>
      <w:r w:rsidR="0080073A" w:rsidRPr="00AA530C">
        <w:rPr>
          <w:rFonts w:ascii="PT Astra Serif" w:hAnsi="PT Astra Serif" w:cs="Arial"/>
          <w:sz w:val="28"/>
          <w:szCs w:val="28"/>
        </w:rPr>
        <w:t xml:space="preserve"> поступление в администрацию сведений, содержащихся в ЕГРН, о зарегистрированном праве собственности на садовый дом или жилой дом лица, не являющегося заявителем;</w:t>
      </w:r>
    </w:p>
    <w:p w:rsidR="0080073A" w:rsidRPr="00AA530C" w:rsidRDefault="0080073A" w:rsidP="0053518A">
      <w:pPr>
        <w:ind w:firstLine="567"/>
        <w:jc w:val="both"/>
        <w:rPr>
          <w:rFonts w:ascii="PT Astra Serif" w:hAnsi="PT Astra Serif" w:cs="Arial"/>
          <w:sz w:val="28"/>
          <w:szCs w:val="28"/>
        </w:rPr>
      </w:pPr>
      <w:proofErr w:type="gramStart"/>
      <w:r w:rsidRPr="00AA530C">
        <w:rPr>
          <w:rFonts w:ascii="PT Astra Serif" w:hAnsi="PT Astra Serif" w:cs="Arial"/>
          <w:sz w:val="28"/>
          <w:szCs w:val="28"/>
        </w:rPr>
        <w:lastRenderedPageBreak/>
        <w:t>В) поступление в администрацию уведомления об отсутствии в ЕГРН сведений о зарегистрированных правах на садовый дом или жилой дом, если правоустанавливающий документ, предусмотренный п. «б» пункта 56 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нотариально заверенная копия</w:t>
      </w:r>
      <w:proofErr w:type="gramEnd"/>
      <w:r w:rsidRPr="00AA530C">
        <w:rPr>
          <w:rFonts w:ascii="PT Astra Serif" w:hAnsi="PT Astra Serif" w:cs="Arial"/>
          <w:sz w:val="28"/>
          <w:szCs w:val="28"/>
        </w:rPr>
        <w:t xml:space="preserve"> такого документа не были представлены заявителем. </w:t>
      </w:r>
      <w:proofErr w:type="gramStart"/>
      <w:r w:rsidRPr="00AA530C">
        <w:rPr>
          <w:rFonts w:ascii="PT Astra Serif" w:hAnsi="PT Astra Serif" w:cs="Arial"/>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ЕГРН сведений о зарегистрированных правах</w:t>
      </w:r>
      <w:r w:rsidR="00D62103" w:rsidRPr="00AA530C">
        <w:rPr>
          <w:rFonts w:ascii="PT Astra Serif" w:hAnsi="PT Astra Serif" w:cs="Arial"/>
          <w:sz w:val="28"/>
          <w:szCs w:val="28"/>
        </w:rPr>
        <w:t xml:space="preserve"> на садовый дом или жилой дом уведомил заявителя указанным в заявлении способом о получении такого уведомления, предложил заявителю предоставить правоустанавливающий документ, предусмотренный подпунктом «б» пункта 56 Постановления Правительства Российской</w:t>
      </w:r>
      <w:proofErr w:type="gramEnd"/>
      <w:r w:rsidR="00D62103" w:rsidRPr="00AA530C">
        <w:rPr>
          <w:rFonts w:ascii="PT Astra Serif" w:hAnsi="PT Astra Serif" w:cs="Arial"/>
          <w:sz w:val="28"/>
          <w:szCs w:val="28"/>
        </w:rPr>
        <w:t xml:space="preserve"> </w:t>
      </w:r>
      <w:proofErr w:type="gramStart"/>
      <w:r w:rsidR="00D62103" w:rsidRPr="00AA530C">
        <w:rPr>
          <w:rFonts w:ascii="PT Astra Serif" w:hAnsi="PT Astra Serif" w:cs="Arial"/>
          <w:sz w:val="28"/>
          <w:szCs w:val="28"/>
        </w:rPr>
        <w:t>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или нотариально заверенную копию</w:t>
      </w:r>
      <w:r w:rsidR="0030622E" w:rsidRPr="00AA530C">
        <w:rPr>
          <w:rFonts w:ascii="PT Astra Serif" w:hAnsi="PT Astra Serif" w:cs="Arial"/>
          <w:sz w:val="28"/>
          <w:szCs w:val="28"/>
        </w:rPr>
        <w:t xml:space="preserve"> такого документа не получил от заявителя такой документ или такую копию в течение 15 календарных дней со дня направления</w:t>
      </w:r>
      <w:r w:rsidR="00CE035B" w:rsidRPr="00AA530C">
        <w:rPr>
          <w:rFonts w:ascii="PT Astra Serif" w:hAnsi="PT Astra Serif" w:cs="Arial"/>
          <w:sz w:val="28"/>
          <w:szCs w:val="28"/>
        </w:rPr>
        <w:t xml:space="preserve"> уведомления о представлении правоустанавливающего документа;</w:t>
      </w:r>
      <w:proofErr w:type="gramEnd"/>
    </w:p>
    <w:p w:rsidR="00CE035B" w:rsidRPr="00AA530C" w:rsidRDefault="00CE035B" w:rsidP="0053518A">
      <w:pPr>
        <w:ind w:firstLine="567"/>
        <w:jc w:val="both"/>
        <w:rPr>
          <w:rFonts w:ascii="PT Astra Serif" w:hAnsi="PT Astra Serif" w:cs="Arial"/>
          <w:sz w:val="28"/>
          <w:szCs w:val="28"/>
        </w:rPr>
      </w:pPr>
      <w:r w:rsidRPr="00AA530C">
        <w:rPr>
          <w:rFonts w:ascii="PT Astra Serif" w:hAnsi="PT Astra Serif" w:cs="Arial"/>
          <w:sz w:val="28"/>
          <w:szCs w:val="28"/>
        </w:rPr>
        <w:t>Г)</w:t>
      </w:r>
      <w:r w:rsidR="00642F7F" w:rsidRPr="00AA530C">
        <w:rPr>
          <w:rFonts w:ascii="PT Astra Serif" w:hAnsi="PT Astra Serif" w:cs="Arial"/>
          <w:sz w:val="28"/>
          <w:szCs w:val="28"/>
        </w:rPr>
        <w:t xml:space="preserve"> непредставление заявителем документа, предусмотренного подпунктом «</w:t>
      </w:r>
      <w:proofErr w:type="spellStart"/>
      <w:r w:rsidR="00642F7F" w:rsidRPr="00AA530C">
        <w:rPr>
          <w:rFonts w:ascii="PT Astra Serif" w:hAnsi="PT Astra Serif" w:cs="Arial"/>
          <w:sz w:val="28"/>
          <w:szCs w:val="28"/>
        </w:rPr>
        <w:t>г</w:t>
      </w:r>
      <w:proofErr w:type="gramStart"/>
      <w:r w:rsidR="00642F7F" w:rsidRPr="00AA530C">
        <w:rPr>
          <w:rFonts w:ascii="PT Astra Serif" w:hAnsi="PT Astra Serif" w:cs="Arial"/>
          <w:sz w:val="28"/>
          <w:szCs w:val="28"/>
        </w:rPr>
        <w:t>»п</w:t>
      </w:r>
      <w:proofErr w:type="gramEnd"/>
      <w:r w:rsidR="00642F7F" w:rsidRPr="00AA530C">
        <w:rPr>
          <w:rFonts w:ascii="PT Astra Serif" w:hAnsi="PT Astra Serif" w:cs="Arial"/>
          <w:sz w:val="28"/>
          <w:szCs w:val="28"/>
        </w:rPr>
        <w:t>ункта</w:t>
      </w:r>
      <w:proofErr w:type="spellEnd"/>
      <w:r w:rsidR="00642F7F" w:rsidRPr="00AA530C">
        <w:rPr>
          <w:rFonts w:ascii="PT Astra Serif" w:hAnsi="PT Astra Serif" w:cs="Arial"/>
          <w:sz w:val="28"/>
          <w:szCs w:val="28"/>
        </w:rPr>
        <w:t xml:space="preserve"> 56 Постановления Правительства Российской Федерации от 28.01.2006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F05A6" w:rsidRPr="00AA530C" w:rsidRDefault="00642F7F" w:rsidP="0053518A">
      <w:pPr>
        <w:ind w:firstLine="567"/>
        <w:jc w:val="both"/>
        <w:rPr>
          <w:rFonts w:ascii="PT Astra Serif" w:hAnsi="PT Astra Serif" w:cs="Arial"/>
          <w:sz w:val="28"/>
          <w:szCs w:val="28"/>
        </w:rPr>
      </w:pPr>
      <w:r w:rsidRPr="00AA530C">
        <w:rPr>
          <w:rFonts w:ascii="PT Astra Serif" w:hAnsi="PT Astra Serif" w:cs="Arial"/>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42F7F" w:rsidRPr="00AA530C" w:rsidRDefault="00010F70" w:rsidP="0053518A">
      <w:pPr>
        <w:ind w:firstLine="567"/>
        <w:jc w:val="both"/>
        <w:rPr>
          <w:rFonts w:ascii="PT Astra Serif" w:hAnsi="PT Astra Serif" w:cs="Arial"/>
          <w:sz w:val="28"/>
          <w:szCs w:val="28"/>
        </w:rPr>
      </w:pPr>
      <w:r w:rsidRPr="00AA530C">
        <w:rPr>
          <w:rFonts w:ascii="PT Astra Serif" w:hAnsi="PT Astra Serif" w:cs="Arial"/>
          <w:sz w:val="28"/>
          <w:szCs w:val="28"/>
        </w:rPr>
        <w:t>Е</w:t>
      </w:r>
      <w:r w:rsidR="00642F7F" w:rsidRPr="00AA530C">
        <w:rPr>
          <w:rFonts w:ascii="PT Astra Serif" w:hAnsi="PT Astra Serif" w:cs="Arial"/>
          <w:sz w:val="28"/>
          <w:szCs w:val="28"/>
        </w:rPr>
        <w:t>)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42F7F" w:rsidRPr="00AA530C" w:rsidRDefault="00642F7F" w:rsidP="0053518A">
      <w:pPr>
        <w:ind w:firstLine="567"/>
        <w:jc w:val="both"/>
        <w:rPr>
          <w:rFonts w:ascii="PT Astra Serif" w:hAnsi="PT Astra Serif" w:cs="Arial"/>
          <w:sz w:val="28"/>
          <w:szCs w:val="28"/>
        </w:rPr>
      </w:pPr>
      <w:r w:rsidRPr="00AA530C">
        <w:rPr>
          <w:rFonts w:ascii="PT Astra Serif" w:hAnsi="PT Astra Serif" w:cs="Arial"/>
          <w:sz w:val="28"/>
          <w:szCs w:val="28"/>
        </w:rPr>
        <w:t>Решение об отказе в признании садового дома жилым домом и жилого дома садовым домом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p w:rsidR="00642F7F" w:rsidRPr="00AA530C" w:rsidRDefault="00642F7F" w:rsidP="0053518A">
      <w:pPr>
        <w:ind w:firstLine="567"/>
        <w:jc w:val="both"/>
        <w:rPr>
          <w:rFonts w:ascii="PT Astra Serif" w:hAnsi="PT Astra Serif" w:cs="Arial"/>
          <w:sz w:val="28"/>
          <w:szCs w:val="28"/>
        </w:rPr>
      </w:pPr>
    </w:p>
    <w:p w:rsidR="00C826EF" w:rsidRPr="00AA530C" w:rsidRDefault="00CB4DE2" w:rsidP="0053518A">
      <w:pPr>
        <w:ind w:firstLine="567"/>
        <w:jc w:val="center"/>
        <w:outlineLvl w:val="3"/>
        <w:rPr>
          <w:rFonts w:ascii="PT Astra Serif" w:hAnsi="PT Astra Serif" w:cs="Arial"/>
          <w:b/>
          <w:bCs/>
          <w:sz w:val="28"/>
          <w:szCs w:val="28"/>
        </w:rPr>
      </w:pPr>
      <w:r w:rsidRPr="00AA530C">
        <w:rPr>
          <w:rFonts w:ascii="PT Astra Serif" w:hAnsi="PT Astra Serif" w:cs="Arial"/>
          <w:b/>
          <w:bCs/>
          <w:sz w:val="28"/>
          <w:szCs w:val="28"/>
        </w:rPr>
        <w:t>3</w:t>
      </w:r>
      <w:r w:rsidR="00C826EF" w:rsidRPr="00AA530C">
        <w:rPr>
          <w:rFonts w:ascii="PT Astra Serif" w:hAnsi="PT Astra Serif" w:cs="Arial"/>
          <w:b/>
          <w:bCs/>
          <w:sz w:val="28"/>
          <w:szCs w:val="28"/>
        </w:rPr>
        <w:t>. Полномочия комиссии и порядок рассмотрения заявлений</w:t>
      </w:r>
    </w:p>
    <w:p w:rsidR="00E66317" w:rsidRPr="00AA530C" w:rsidRDefault="00CB4DE2" w:rsidP="0053518A">
      <w:pPr>
        <w:ind w:firstLine="567"/>
        <w:jc w:val="both"/>
        <w:rPr>
          <w:rFonts w:ascii="PT Astra Serif" w:hAnsi="PT Astra Serif" w:cs="Arial"/>
          <w:sz w:val="28"/>
          <w:szCs w:val="28"/>
        </w:rPr>
      </w:pPr>
      <w:r w:rsidRPr="00AA530C">
        <w:rPr>
          <w:rFonts w:ascii="PT Astra Serif" w:hAnsi="PT Astra Serif" w:cs="Arial"/>
          <w:sz w:val="28"/>
          <w:szCs w:val="28"/>
        </w:rPr>
        <w:t>3</w:t>
      </w:r>
      <w:r w:rsidR="00C826EF" w:rsidRPr="00AA530C">
        <w:rPr>
          <w:rFonts w:ascii="PT Astra Serif" w:hAnsi="PT Astra Serif" w:cs="Arial"/>
          <w:sz w:val="28"/>
          <w:szCs w:val="28"/>
        </w:rPr>
        <w:t xml:space="preserve">.1. </w:t>
      </w:r>
      <w:proofErr w:type="gramStart"/>
      <w:r w:rsidR="00E66317" w:rsidRPr="00AA530C">
        <w:rPr>
          <w:rFonts w:ascii="PT Astra Serif" w:hAnsi="PT Astra Serif" w:cs="Arial"/>
          <w:sz w:val="28"/>
          <w:szCs w:val="28"/>
        </w:rPr>
        <w:t xml:space="preserve">Комиссия на основании заявления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на основании заключения органов государственного надзора (контроля) по вопросам, отнесенным к их компетенции, проводит оценку соответствия помещения установленным в </w:t>
      </w:r>
      <w:r w:rsidR="00E66317" w:rsidRPr="00AA530C">
        <w:rPr>
          <w:rFonts w:ascii="PT Astra Serif" w:hAnsi="PT Astra Serif" w:cs="Arial"/>
          <w:sz w:val="28"/>
          <w:szCs w:val="28"/>
        </w:rPr>
        <w:lastRenderedPageBreak/>
        <w:t xml:space="preserve">Положении требованиям и принимает решения в порядке, предусмотренном </w:t>
      </w:r>
      <w:r w:rsidRPr="00AA530C">
        <w:rPr>
          <w:rFonts w:ascii="PT Astra Serif" w:hAnsi="PT Astra Serif" w:cs="Arial"/>
          <w:sz w:val="28"/>
          <w:szCs w:val="28"/>
        </w:rPr>
        <w:t xml:space="preserve">пунктом 3.9 </w:t>
      </w:r>
      <w:r w:rsidR="00E66317" w:rsidRPr="00AA530C">
        <w:rPr>
          <w:rFonts w:ascii="PT Astra Serif" w:hAnsi="PT Astra Serif" w:cs="Arial"/>
          <w:sz w:val="28"/>
          <w:szCs w:val="28"/>
        </w:rPr>
        <w:t>настоящего Положения.</w:t>
      </w:r>
      <w:proofErr w:type="gramEnd"/>
    </w:p>
    <w:p w:rsidR="00E66317" w:rsidRPr="00AA530C" w:rsidRDefault="00CB4DE2" w:rsidP="0053518A">
      <w:pPr>
        <w:ind w:firstLine="567"/>
        <w:jc w:val="both"/>
        <w:rPr>
          <w:rFonts w:ascii="PT Astra Serif" w:hAnsi="PT Astra Serif" w:cs="Arial"/>
          <w:sz w:val="28"/>
          <w:szCs w:val="28"/>
        </w:rPr>
      </w:pPr>
      <w:bookmarkStart w:id="31" w:name="dst100075"/>
      <w:bookmarkEnd w:id="31"/>
      <w:r w:rsidRPr="00AA530C">
        <w:rPr>
          <w:rFonts w:ascii="PT Astra Serif" w:hAnsi="PT Astra Serif" w:cs="Arial"/>
          <w:sz w:val="28"/>
          <w:szCs w:val="28"/>
        </w:rPr>
        <w:t>3</w:t>
      </w:r>
      <w:r w:rsidR="00E66317" w:rsidRPr="00AA530C">
        <w:rPr>
          <w:rFonts w:ascii="PT Astra Serif" w:hAnsi="PT Astra Serif" w:cs="Arial"/>
          <w:sz w:val="28"/>
          <w:szCs w:val="28"/>
        </w:rPr>
        <w:t xml:space="preserve">.2. При оценке соответствия находящегося в эксплуатации помещения установленным в настоящем Положении требованиям проверяется его фактическое состояние. </w:t>
      </w:r>
      <w:proofErr w:type="gramStart"/>
      <w:r w:rsidR="00E66317" w:rsidRPr="00AA530C">
        <w:rPr>
          <w:rFonts w:ascii="PT Astra Serif" w:hAnsi="PT Astra Serif" w:cs="Arial"/>
          <w:sz w:val="28"/>
          <w:szCs w:val="28"/>
        </w:rPr>
        <w:t>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w:t>
      </w:r>
      <w:proofErr w:type="gramEnd"/>
      <w:r w:rsidR="00E66317" w:rsidRPr="00AA530C">
        <w:rPr>
          <w:rFonts w:ascii="PT Astra Serif" w:hAnsi="PT Astra Serif" w:cs="Arial"/>
          <w:sz w:val="28"/>
          <w:szCs w:val="28"/>
        </w:rPr>
        <w:t xml:space="preserve"> также месторасположения жилого помещения.</w:t>
      </w:r>
    </w:p>
    <w:p w:rsidR="00E66317" w:rsidRPr="00AA530C" w:rsidRDefault="00CB4DE2" w:rsidP="0053518A">
      <w:pPr>
        <w:ind w:firstLine="567"/>
        <w:jc w:val="both"/>
        <w:rPr>
          <w:rFonts w:ascii="PT Astra Serif" w:hAnsi="PT Astra Serif" w:cs="Arial"/>
          <w:sz w:val="28"/>
          <w:szCs w:val="28"/>
        </w:rPr>
      </w:pPr>
      <w:bookmarkStart w:id="32" w:name="dst100076"/>
      <w:bookmarkEnd w:id="32"/>
      <w:r w:rsidRPr="00AA530C">
        <w:rPr>
          <w:rFonts w:ascii="PT Astra Serif" w:hAnsi="PT Astra Serif" w:cs="Arial"/>
          <w:sz w:val="28"/>
          <w:szCs w:val="28"/>
        </w:rPr>
        <w:t>3</w:t>
      </w:r>
      <w:r w:rsidR="00BC3173" w:rsidRPr="00AA530C">
        <w:rPr>
          <w:rFonts w:ascii="PT Astra Serif" w:hAnsi="PT Astra Serif" w:cs="Arial"/>
          <w:sz w:val="28"/>
          <w:szCs w:val="28"/>
        </w:rPr>
        <w:t>.3</w:t>
      </w:r>
      <w:r w:rsidR="00E66317" w:rsidRPr="00AA530C">
        <w:rPr>
          <w:rFonts w:ascii="PT Astra Serif" w:hAnsi="PT Astra Serif" w:cs="Arial"/>
          <w:sz w:val="28"/>
          <w:szCs w:val="28"/>
        </w:rPr>
        <w:t>. Процедура проведения оценки соответствия помещения установленным в настоящем Положении требованиям включает:</w:t>
      </w:r>
    </w:p>
    <w:p w:rsidR="00E66317" w:rsidRPr="00AA530C" w:rsidRDefault="00E66317" w:rsidP="0053518A">
      <w:pPr>
        <w:ind w:firstLine="567"/>
        <w:jc w:val="both"/>
        <w:rPr>
          <w:rFonts w:ascii="PT Astra Serif" w:hAnsi="PT Astra Serif" w:cs="Arial"/>
          <w:sz w:val="28"/>
          <w:szCs w:val="28"/>
        </w:rPr>
      </w:pPr>
      <w:bookmarkStart w:id="33" w:name="dst100077"/>
      <w:bookmarkEnd w:id="33"/>
      <w:r w:rsidRPr="00AA530C">
        <w:rPr>
          <w:rFonts w:ascii="PT Astra Serif" w:hAnsi="PT Astra Serif" w:cs="Arial"/>
          <w:sz w:val="28"/>
          <w:szCs w:val="28"/>
        </w:rPr>
        <w:t>прием и рассмотрение заявления и прилагаемых к нему обосновывающих документов;</w:t>
      </w:r>
    </w:p>
    <w:p w:rsidR="00E66317" w:rsidRPr="00AA530C" w:rsidRDefault="00E66317" w:rsidP="0053518A">
      <w:pPr>
        <w:ind w:firstLine="567"/>
        <w:jc w:val="both"/>
        <w:rPr>
          <w:rFonts w:ascii="PT Astra Serif" w:hAnsi="PT Astra Serif" w:cs="Arial"/>
          <w:sz w:val="28"/>
          <w:szCs w:val="28"/>
        </w:rPr>
      </w:pPr>
      <w:bookmarkStart w:id="34" w:name="dst3"/>
      <w:bookmarkEnd w:id="34"/>
      <w:r w:rsidRPr="00AA530C">
        <w:rPr>
          <w:rFonts w:ascii="PT Astra Serif" w:hAnsi="PT Astra Serif" w:cs="Arial"/>
          <w:sz w:val="28"/>
          <w:szCs w:val="28"/>
        </w:rPr>
        <w:t>определение перечня дополнительных документов (заключения (акты) соответствующих органов государственного надзора (контроля), заключение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AA530C" w:rsidRDefault="00E66317" w:rsidP="0053518A">
      <w:pPr>
        <w:ind w:firstLine="567"/>
        <w:jc w:val="both"/>
        <w:rPr>
          <w:rFonts w:ascii="PT Astra Serif" w:hAnsi="PT Astra Serif" w:cs="Arial"/>
          <w:sz w:val="28"/>
          <w:szCs w:val="28"/>
        </w:rPr>
      </w:pPr>
      <w:bookmarkStart w:id="35" w:name="dst100154"/>
      <w:bookmarkEnd w:id="35"/>
      <w:r w:rsidRPr="00AA530C">
        <w:rPr>
          <w:rFonts w:ascii="PT Astra Serif" w:hAnsi="PT Astra Serif" w:cs="Arial"/>
          <w:sz w:val="28"/>
          <w:szCs w:val="28"/>
        </w:rPr>
        <w:t>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E66317" w:rsidRPr="00AA530C" w:rsidRDefault="00E66317" w:rsidP="0053518A">
      <w:pPr>
        <w:ind w:firstLine="567"/>
        <w:jc w:val="both"/>
        <w:rPr>
          <w:rFonts w:ascii="PT Astra Serif" w:hAnsi="PT Astra Serif" w:cs="Arial"/>
          <w:sz w:val="28"/>
          <w:szCs w:val="28"/>
        </w:rPr>
      </w:pPr>
      <w:bookmarkStart w:id="36" w:name="dst100080"/>
      <w:bookmarkEnd w:id="36"/>
      <w:r w:rsidRPr="00AA530C">
        <w:rPr>
          <w:rFonts w:ascii="PT Astra Serif" w:hAnsi="PT Astra Serif" w:cs="Arial"/>
          <w:sz w:val="28"/>
          <w:szCs w:val="28"/>
        </w:rPr>
        <w:t>работу комиссии по оценке пригодности (непригодности) жилых помещений для постоянного проживания;</w:t>
      </w:r>
    </w:p>
    <w:p w:rsidR="00E66317" w:rsidRPr="00AA530C" w:rsidRDefault="00E66317" w:rsidP="0053518A">
      <w:pPr>
        <w:ind w:firstLine="567"/>
        <w:jc w:val="both"/>
        <w:rPr>
          <w:rFonts w:ascii="PT Astra Serif" w:hAnsi="PT Astra Serif" w:cs="Arial"/>
          <w:sz w:val="28"/>
          <w:szCs w:val="28"/>
        </w:rPr>
      </w:pPr>
      <w:bookmarkStart w:id="37" w:name="dst100155"/>
      <w:bookmarkEnd w:id="37"/>
      <w:r w:rsidRPr="00AA530C">
        <w:rPr>
          <w:rFonts w:ascii="PT Astra Serif" w:hAnsi="PT Astra Serif" w:cs="Arial"/>
          <w:sz w:val="28"/>
          <w:szCs w:val="28"/>
        </w:rPr>
        <w:t xml:space="preserve">составление комиссией заключения в порядке, предусмотренном </w:t>
      </w:r>
      <w:r w:rsidR="00F52FA9" w:rsidRPr="00AA530C">
        <w:rPr>
          <w:rFonts w:ascii="PT Astra Serif" w:hAnsi="PT Astra Serif" w:cs="Arial"/>
          <w:sz w:val="28"/>
          <w:szCs w:val="28"/>
        </w:rPr>
        <w:t xml:space="preserve">пунктом 3.9 </w:t>
      </w:r>
      <w:r w:rsidRPr="00AA530C">
        <w:rPr>
          <w:rFonts w:ascii="PT Astra Serif" w:hAnsi="PT Astra Serif" w:cs="Arial"/>
          <w:sz w:val="28"/>
          <w:szCs w:val="28"/>
        </w:rPr>
        <w:t xml:space="preserve">настоящего Положения, по форме согласно </w:t>
      </w:r>
      <w:hyperlink r:id="rId15" w:anchor="dst100171" w:history="1">
        <w:r w:rsidRPr="00AA530C">
          <w:rPr>
            <w:rStyle w:val="a8"/>
            <w:rFonts w:ascii="PT Astra Serif" w:hAnsi="PT Astra Serif" w:cs="Arial"/>
            <w:color w:val="auto"/>
            <w:sz w:val="28"/>
            <w:szCs w:val="28"/>
            <w:u w:val="none"/>
          </w:rPr>
          <w:t>приложению N 1</w:t>
        </w:r>
      </w:hyperlink>
      <w:r w:rsidRPr="00AA530C">
        <w:rPr>
          <w:rFonts w:ascii="PT Astra Serif" w:hAnsi="PT Astra Serif" w:cs="Arial"/>
          <w:sz w:val="28"/>
          <w:szCs w:val="28"/>
        </w:rPr>
        <w:t xml:space="preserve"> (далее - заключение);</w:t>
      </w:r>
    </w:p>
    <w:p w:rsidR="00E66317" w:rsidRPr="00AA530C" w:rsidRDefault="00E66317" w:rsidP="0053518A">
      <w:pPr>
        <w:ind w:firstLine="567"/>
        <w:jc w:val="both"/>
        <w:rPr>
          <w:rFonts w:ascii="PT Astra Serif" w:hAnsi="PT Astra Serif" w:cs="Arial"/>
          <w:sz w:val="28"/>
          <w:szCs w:val="28"/>
        </w:rPr>
      </w:pPr>
      <w:bookmarkStart w:id="38" w:name="dst100156"/>
      <w:bookmarkEnd w:id="38"/>
      <w:r w:rsidRPr="00AA530C">
        <w:rPr>
          <w:rFonts w:ascii="PT Astra Serif" w:hAnsi="PT Astra Serif" w:cs="Arial"/>
          <w:sz w:val="28"/>
          <w:szCs w:val="28"/>
        </w:rPr>
        <w:t>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w:t>
      </w:r>
      <w:proofErr w:type="gramStart"/>
      <w:r w:rsidRPr="00AA530C">
        <w:rPr>
          <w:rFonts w:ascii="PT Astra Serif" w:hAnsi="PT Astra Serif" w:cs="Arial"/>
          <w:sz w:val="28"/>
          <w:szCs w:val="28"/>
        </w:rPr>
        <w:t>и</w:t>
      </w:r>
      <w:proofErr w:type="gramEnd"/>
      <w:r w:rsidRPr="00AA530C">
        <w:rPr>
          <w:rFonts w:ascii="PT Astra Serif" w:hAnsi="PT Astra Serif" w:cs="Arial"/>
          <w:sz w:val="28"/>
          <w:szCs w:val="28"/>
        </w:rPr>
        <w:t xml:space="preserve"> специализированной организации, проводящей обследование;</w:t>
      </w:r>
    </w:p>
    <w:p w:rsidR="00E66317" w:rsidRPr="00AA530C" w:rsidRDefault="00E66317" w:rsidP="0053518A">
      <w:pPr>
        <w:ind w:firstLine="567"/>
        <w:jc w:val="both"/>
        <w:rPr>
          <w:rFonts w:ascii="PT Astra Serif" w:hAnsi="PT Astra Serif" w:cs="Arial"/>
          <w:sz w:val="28"/>
          <w:szCs w:val="28"/>
        </w:rPr>
      </w:pPr>
      <w:bookmarkStart w:id="39" w:name="dst100083"/>
      <w:bookmarkEnd w:id="39"/>
      <w:r w:rsidRPr="00AA530C">
        <w:rPr>
          <w:rFonts w:ascii="PT Astra Serif" w:hAnsi="PT Astra Serif" w:cs="Arial"/>
          <w:sz w:val="28"/>
          <w:szCs w:val="28"/>
        </w:rPr>
        <w:t>принятие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решения по итогам работы комиссии;</w:t>
      </w:r>
    </w:p>
    <w:p w:rsidR="00E66317" w:rsidRPr="00AA530C" w:rsidRDefault="00E66317" w:rsidP="0053518A">
      <w:pPr>
        <w:ind w:firstLine="567"/>
        <w:jc w:val="both"/>
        <w:rPr>
          <w:rFonts w:ascii="PT Astra Serif" w:hAnsi="PT Astra Serif" w:cs="Arial"/>
          <w:sz w:val="28"/>
          <w:szCs w:val="28"/>
        </w:rPr>
      </w:pPr>
      <w:bookmarkStart w:id="40" w:name="dst100084"/>
      <w:bookmarkEnd w:id="40"/>
      <w:r w:rsidRPr="00AA530C">
        <w:rPr>
          <w:rFonts w:ascii="PT Astra Serif" w:hAnsi="PT Astra Serif" w:cs="Arial"/>
          <w:sz w:val="28"/>
          <w:szCs w:val="28"/>
        </w:rPr>
        <w:lastRenderedPageBreak/>
        <w:t>передача по одному экземпляру решения заявителю и собственнику жилого помещения (третий экземпляр остается в деле, сформированном комиссией).</w:t>
      </w:r>
    </w:p>
    <w:p w:rsidR="00E66317" w:rsidRPr="00AA530C" w:rsidRDefault="00CB4DE2" w:rsidP="0053518A">
      <w:pPr>
        <w:ind w:firstLine="567"/>
        <w:jc w:val="both"/>
        <w:rPr>
          <w:rFonts w:ascii="PT Astra Serif" w:hAnsi="PT Astra Serif" w:cs="Arial"/>
          <w:sz w:val="28"/>
          <w:szCs w:val="28"/>
        </w:rPr>
      </w:pPr>
      <w:bookmarkStart w:id="41" w:name="dst4"/>
      <w:bookmarkEnd w:id="41"/>
      <w:r w:rsidRPr="00AA530C">
        <w:rPr>
          <w:rFonts w:ascii="PT Astra Serif" w:hAnsi="PT Astra Serif" w:cs="Arial"/>
          <w:sz w:val="28"/>
          <w:szCs w:val="28"/>
        </w:rPr>
        <w:t>3.4</w:t>
      </w:r>
      <w:r w:rsidR="00E66317" w:rsidRPr="00AA530C">
        <w:rPr>
          <w:rFonts w:ascii="PT Astra Serif" w:hAnsi="PT Astra Serif" w:cs="Arial"/>
          <w:sz w:val="28"/>
          <w:szCs w:val="28"/>
        </w:rPr>
        <w:t xml:space="preserve">. Для рассмотрения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w:t>
      </w:r>
      <w:proofErr w:type="gramStart"/>
      <w:r w:rsidR="00E66317" w:rsidRPr="00AA530C">
        <w:rPr>
          <w:rFonts w:ascii="PT Astra Serif" w:hAnsi="PT Astra Serif" w:cs="Arial"/>
          <w:sz w:val="28"/>
          <w:szCs w:val="28"/>
        </w:rPr>
        <w:t>помещения</w:t>
      </w:r>
      <w:proofErr w:type="gramEnd"/>
      <w:r w:rsidR="00E66317" w:rsidRPr="00AA530C">
        <w:rPr>
          <w:rFonts w:ascii="PT Astra Serif" w:hAnsi="PT Astra Serif" w:cs="Arial"/>
          <w:sz w:val="28"/>
          <w:szCs w:val="28"/>
        </w:rPr>
        <w:t xml:space="preserve"> следующие документы:</w:t>
      </w:r>
    </w:p>
    <w:p w:rsidR="00E66317" w:rsidRPr="00AA530C" w:rsidRDefault="00E66317" w:rsidP="0053518A">
      <w:pPr>
        <w:ind w:firstLine="567"/>
        <w:jc w:val="both"/>
        <w:rPr>
          <w:rFonts w:ascii="PT Astra Serif" w:hAnsi="PT Astra Serif" w:cs="Arial"/>
          <w:sz w:val="28"/>
          <w:szCs w:val="28"/>
        </w:rPr>
      </w:pPr>
      <w:bookmarkStart w:id="42" w:name="dst5"/>
      <w:bookmarkEnd w:id="42"/>
      <w:r w:rsidRPr="00AA530C">
        <w:rPr>
          <w:rFonts w:ascii="PT Astra Serif" w:hAnsi="PT Astra Serif" w:cs="Arial"/>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E66317" w:rsidRPr="00AA530C" w:rsidRDefault="00E66317" w:rsidP="0053518A">
      <w:pPr>
        <w:ind w:firstLine="567"/>
        <w:jc w:val="both"/>
        <w:rPr>
          <w:rFonts w:ascii="PT Astra Serif" w:hAnsi="PT Astra Serif" w:cs="Arial"/>
          <w:sz w:val="28"/>
          <w:szCs w:val="28"/>
        </w:rPr>
      </w:pPr>
      <w:bookmarkStart w:id="43" w:name="dst6"/>
      <w:bookmarkEnd w:id="43"/>
      <w:r w:rsidRPr="00AA530C">
        <w:rPr>
          <w:rFonts w:ascii="PT Astra Serif" w:hAnsi="PT Astra Serif" w:cs="Arial"/>
          <w:sz w:val="28"/>
          <w:szCs w:val="28"/>
        </w:rPr>
        <w:t xml:space="preserve">б) копии правоустанавливающих документов на жилое помещение, право на которое не зарегистрировано в Едином государственном реестре </w:t>
      </w:r>
      <w:r w:rsidR="00D03112" w:rsidRPr="00AA530C">
        <w:rPr>
          <w:rFonts w:ascii="PT Astra Serif" w:hAnsi="PT Astra Serif" w:cs="Arial"/>
          <w:sz w:val="28"/>
          <w:szCs w:val="28"/>
        </w:rPr>
        <w:t>недвижимости</w:t>
      </w:r>
      <w:r w:rsidRPr="00AA530C">
        <w:rPr>
          <w:rFonts w:ascii="PT Astra Serif" w:hAnsi="PT Astra Serif" w:cs="Arial"/>
          <w:sz w:val="28"/>
          <w:szCs w:val="28"/>
        </w:rPr>
        <w:t>;</w:t>
      </w:r>
    </w:p>
    <w:p w:rsidR="00E66317" w:rsidRPr="00AA530C" w:rsidRDefault="00E66317" w:rsidP="0053518A">
      <w:pPr>
        <w:ind w:firstLine="567"/>
        <w:jc w:val="both"/>
        <w:rPr>
          <w:rFonts w:ascii="PT Astra Serif" w:hAnsi="PT Astra Serif" w:cs="Arial"/>
          <w:sz w:val="28"/>
          <w:szCs w:val="28"/>
        </w:rPr>
      </w:pPr>
      <w:bookmarkStart w:id="44" w:name="dst7"/>
      <w:bookmarkEnd w:id="44"/>
      <w:r w:rsidRPr="00AA530C">
        <w:rPr>
          <w:rFonts w:ascii="PT Astra Serif" w:hAnsi="PT Astra Serif" w:cs="Arial"/>
          <w:sz w:val="28"/>
          <w:szCs w:val="28"/>
        </w:rPr>
        <w:t>в) в отношении нежилого помещения для признания его в дальнейшем жилым помещением - проект реконструкции нежилого помещения;</w:t>
      </w:r>
    </w:p>
    <w:p w:rsidR="00E66317" w:rsidRPr="00AA530C" w:rsidRDefault="00E66317" w:rsidP="0053518A">
      <w:pPr>
        <w:ind w:firstLine="567"/>
        <w:jc w:val="both"/>
        <w:rPr>
          <w:rFonts w:ascii="PT Astra Serif" w:hAnsi="PT Astra Serif" w:cs="Arial"/>
          <w:sz w:val="28"/>
          <w:szCs w:val="28"/>
        </w:rPr>
      </w:pPr>
      <w:bookmarkStart w:id="45" w:name="dst8"/>
      <w:bookmarkEnd w:id="45"/>
      <w:r w:rsidRPr="00AA530C">
        <w:rPr>
          <w:rFonts w:ascii="PT Astra Serif" w:hAnsi="PT Astra Serif" w:cs="Arial"/>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E66317" w:rsidRPr="00AA530C" w:rsidRDefault="00E66317" w:rsidP="0053518A">
      <w:pPr>
        <w:ind w:firstLine="567"/>
        <w:jc w:val="both"/>
        <w:rPr>
          <w:rFonts w:ascii="PT Astra Serif" w:hAnsi="PT Astra Serif" w:cs="Arial"/>
          <w:sz w:val="28"/>
          <w:szCs w:val="28"/>
        </w:rPr>
      </w:pPr>
      <w:bookmarkStart w:id="46" w:name="dst9"/>
      <w:bookmarkEnd w:id="46"/>
      <w:r w:rsidRPr="00AA530C">
        <w:rPr>
          <w:rFonts w:ascii="PT Astra Serif" w:hAnsi="PT Astra Serif" w:cs="Arial"/>
          <w:sz w:val="28"/>
          <w:szCs w:val="28"/>
        </w:rPr>
        <w:t xml:space="preserve">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16" w:anchor="dst3" w:history="1">
        <w:r w:rsidR="00E07DF3" w:rsidRPr="00AA530C">
          <w:rPr>
            <w:rStyle w:val="a8"/>
            <w:rFonts w:ascii="PT Astra Serif" w:hAnsi="PT Astra Serif" w:cs="Arial"/>
            <w:color w:val="auto"/>
            <w:sz w:val="28"/>
            <w:szCs w:val="28"/>
            <w:u w:val="none"/>
          </w:rPr>
          <w:t>абзацем третьим пункта 3.3</w:t>
        </w:r>
      </w:hyperlink>
      <w:r w:rsidRPr="00AA530C">
        <w:rPr>
          <w:rFonts w:ascii="PT Astra Serif" w:hAnsi="PT Astra Serif" w:cs="Arial"/>
          <w:sz w:val="28"/>
          <w:szCs w:val="28"/>
        </w:rPr>
        <w:t xml:space="preserve">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AA530C" w:rsidRDefault="00E66317" w:rsidP="0053518A">
      <w:pPr>
        <w:ind w:firstLine="567"/>
        <w:jc w:val="both"/>
        <w:rPr>
          <w:rFonts w:ascii="PT Astra Serif" w:hAnsi="PT Astra Serif" w:cs="Arial"/>
          <w:sz w:val="28"/>
          <w:szCs w:val="28"/>
        </w:rPr>
      </w:pPr>
      <w:bookmarkStart w:id="47" w:name="dst10"/>
      <w:bookmarkEnd w:id="47"/>
      <w:r w:rsidRPr="00AA530C">
        <w:rPr>
          <w:rFonts w:ascii="PT Astra Serif" w:hAnsi="PT Astra Serif" w:cs="Arial"/>
          <w:sz w:val="28"/>
          <w:szCs w:val="28"/>
        </w:rPr>
        <w:t>е) заявления, письма, жалобы граждан на неудовлетворительные условия проживания - по усмотрению заявителя.</w:t>
      </w:r>
    </w:p>
    <w:p w:rsidR="00E66317" w:rsidRPr="00AA530C" w:rsidRDefault="00E66317" w:rsidP="0053518A">
      <w:pPr>
        <w:ind w:firstLine="567"/>
        <w:jc w:val="both"/>
        <w:rPr>
          <w:rFonts w:ascii="PT Astra Serif" w:hAnsi="PT Astra Serif" w:cs="Arial"/>
          <w:sz w:val="28"/>
          <w:szCs w:val="28"/>
        </w:rPr>
      </w:pPr>
      <w:bookmarkStart w:id="48" w:name="dst11"/>
      <w:bookmarkEnd w:id="48"/>
      <w:proofErr w:type="gramStart"/>
      <w:r w:rsidRPr="00AA530C">
        <w:rPr>
          <w:rFonts w:ascii="PT Astra Serif" w:hAnsi="PT Astra Serif" w:cs="Arial"/>
          <w:sz w:val="28"/>
          <w:szCs w:val="28"/>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 или посредством многофункционального центра предоставления государственных и муниципальных услуг.</w:t>
      </w:r>
      <w:proofErr w:type="gramEnd"/>
    </w:p>
    <w:p w:rsidR="00E66317" w:rsidRPr="00AA530C" w:rsidRDefault="00E66317" w:rsidP="0053518A">
      <w:pPr>
        <w:ind w:firstLine="567"/>
        <w:jc w:val="both"/>
        <w:rPr>
          <w:rFonts w:ascii="PT Astra Serif" w:hAnsi="PT Astra Serif" w:cs="Arial"/>
          <w:sz w:val="28"/>
          <w:szCs w:val="28"/>
        </w:rPr>
      </w:pPr>
      <w:bookmarkStart w:id="49" w:name="dst12"/>
      <w:bookmarkEnd w:id="49"/>
      <w:proofErr w:type="gramStart"/>
      <w:r w:rsidRPr="00AA530C">
        <w:rPr>
          <w:rFonts w:ascii="PT Astra Serif" w:hAnsi="PT Astra Serif" w:cs="Arial"/>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E66317" w:rsidRPr="00AA530C" w:rsidRDefault="00E66317" w:rsidP="0053518A">
      <w:pPr>
        <w:ind w:firstLine="567"/>
        <w:jc w:val="both"/>
        <w:rPr>
          <w:rFonts w:ascii="PT Astra Serif" w:hAnsi="PT Astra Serif" w:cs="Arial"/>
          <w:sz w:val="28"/>
          <w:szCs w:val="28"/>
        </w:rPr>
      </w:pPr>
      <w:bookmarkStart w:id="50" w:name="dst13"/>
      <w:bookmarkEnd w:id="50"/>
      <w:r w:rsidRPr="00AA530C">
        <w:rPr>
          <w:rFonts w:ascii="PT Astra Serif" w:hAnsi="PT Astra Serif" w:cs="Arial"/>
          <w:sz w:val="28"/>
          <w:szCs w:val="28"/>
        </w:rPr>
        <w:t xml:space="preserve">Заявитель вправе представить в комиссию указанные в </w:t>
      </w:r>
      <w:r w:rsidR="00E07DF3" w:rsidRPr="00AA530C">
        <w:rPr>
          <w:rFonts w:ascii="PT Astra Serif" w:hAnsi="PT Astra Serif" w:cs="Arial"/>
          <w:sz w:val="28"/>
          <w:szCs w:val="28"/>
        </w:rPr>
        <w:t xml:space="preserve">пункте 3.6 </w:t>
      </w:r>
      <w:r w:rsidRPr="00AA530C">
        <w:rPr>
          <w:rFonts w:ascii="PT Astra Serif" w:hAnsi="PT Astra Serif" w:cs="Arial"/>
          <w:sz w:val="28"/>
          <w:szCs w:val="28"/>
        </w:rPr>
        <w:t>настоящего Положения документы и информацию по своей инициативе.</w:t>
      </w:r>
    </w:p>
    <w:p w:rsidR="00E66317" w:rsidRPr="00AA530C" w:rsidRDefault="00CB4DE2" w:rsidP="0053518A">
      <w:pPr>
        <w:ind w:firstLine="567"/>
        <w:jc w:val="both"/>
        <w:rPr>
          <w:rFonts w:ascii="PT Astra Serif" w:hAnsi="PT Astra Serif" w:cs="Arial"/>
          <w:sz w:val="28"/>
          <w:szCs w:val="28"/>
        </w:rPr>
      </w:pPr>
      <w:bookmarkStart w:id="51" w:name="dst14"/>
      <w:bookmarkEnd w:id="51"/>
      <w:r w:rsidRPr="00AA530C">
        <w:rPr>
          <w:rFonts w:ascii="PT Astra Serif" w:hAnsi="PT Astra Serif" w:cs="Arial"/>
          <w:sz w:val="28"/>
          <w:szCs w:val="28"/>
        </w:rPr>
        <w:lastRenderedPageBreak/>
        <w:t>3.5</w:t>
      </w:r>
      <w:r w:rsidR="00E66317" w:rsidRPr="00AA530C">
        <w:rPr>
          <w:rFonts w:ascii="PT Astra Serif" w:hAnsi="PT Astra Serif" w:cs="Arial"/>
          <w:sz w:val="28"/>
          <w:szCs w:val="28"/>
        </w:rPr>
        <w:t xml:space="preserve">. 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00E66317" w:rsidRPr="00AA530C">
        <w:rPr>
          <w:rFonts w:ascii="PT Astra Serif" w:hAnsi="PT Astra Serif" w:cs="Arial"/>
          <w:sz w:val="28"/>
          <w:szCs w:val="28"/>
        </w:rPr>
        <w:t>рассмотрения</w:t>
      </w:r>
      <w:proofErr w:type="gramEnd"/>
      <w:r w:rsidR="00E66317" w:rsidRPr="00AA530C">
        <w:rPr>
          <w:rFonts w:ascii="PT Astra Serif" w:hAnsi="PT Astra Serif" w:cs="Arial"/>
          <w:sz w:val="28"/>
          <w:szCs w:val="28"/>
        </w:rPr>
        <w:t xml:space="preserve"> которого комиссия предлагает собственнику помещения представить документы, указанные в </w:t>
      </w:r>
      <w:r w:rsidR="00E07DF3" w:rsidRPr="00AA530C">
        <w:rPr>
          <w:rFonts w:ascii="PT Astra Serif" w:hAnsi="PT Astra Serif" w:cs="Arial"/>
          <w:sz w:val="28"/>
          <w:szCs w:val="28"/>
        </w:rPr>
        <w:t xml:space="preserve">пункте 3.4 </w:t>
      </w:r>
      <w:r w:rsidR="00E66317" w:rsidRPr="00AA530C">
        <w:rPr>
          <w:rFonts w:ascii="PT Astra Serif" w:hAnsi="PT Astra Serif" w:cs="Arial"/>
          <w:sz w:val="28"/>
          <w:szCs w:val="28"/>
        </w:rPr>
        <w:t>настоящего Положения.</w:t>
      </w:r>
    </w:p>
    <w:p w:rsidR="00637E15" w:rsidRPr="00AA530C" w:rsidRDefault="00637E15" w:rsidP="00637E15">
      <w:pPr>
        <w:autoSpaceDE w:val="0"/>
        <w:autoSpaceDN w:val="0"/>
        <w:adjustRightInd w:val="0"/>
        <w:ind w:firstLine="540"/>
        <w:jc w:val="both"/>
        <w:rPr>
          <w:rFonts w:ascii="PT Astra Serif" w:eastAsiaTheme="minorHAnsi" w:hAnsi="PT Astra Serif" w:cs="Arial"/>
          <w:sz w:val="28"/>
          <w:szCs w:val="28"/>
          <w:lang w:eastAsia="en-US"/>
        </w:rPr>
      </w:pPr>
      <w:r w:rsidRPr="00AA530C">
        <w:rPr>
          <w:rFonts w:ascii="PT Astra Serif" w:eastAsiaTheme="minorHAnsi" w:hAnsi="PT Astra Serif" w:cs="Arial"/>
          <w:sz w:val="28"/>
          <w:szCs w:val="28"/>
          <w:lang w:eastAsia="en-US"/>
        </w:rPr>
        <w:t xml:space="preserve">В случае если комиссия проводит оценку на основании сводного перечня объектов (жилых помещений), представление документов, предусмотренных </w:t>
      </w:r>
      <w:hyperlink r:id="rId17" w:history="1">
        <w:r w:rsidRPr="00AA530C">
          <w:rPr>
            <w:rFonts w:ascii="PT Astra Serif" w:eastAsiaTheme="minorHAnsi" w:hAnsi="PT Astra Serif" w:cs="Arial"/>
            <w:color w:val="000000" w:themeColor="text1"/>
            <w:sz w:val="28"/>
            <w:szCs w:val="28"/>
            <w:lang w:eastAsia="en-US"/>
          </w:rPr>
          <w:t>пунктом 3.4</w:t>
        </w:r>
      </w:hyperlink>
      <w:r w:rsidRPr="00AA530C">
        <w:rPr>
          <w:rFonts w:ascii="PT Astra Serif" w:eastAsiaTheme="minorHAnsi" w:hAnsi="PT Astra Serif" w:cs="Arial"/>
          <w:sz w:val="28"/>
          <w:szCs w:val="28"/>
          <w:lang w:eastAsia="en-US"/>
        </w:rPr>
        <w:t xml:space="preserve"> настоящего Положения, не требуется.</w:t>
      </w:r>
    </w:p>
    <w:p w:rsidR="00E66317" w:rsidRPr="00AA530C" w:rsidRDefault="00CB4DE2" w:rsidP="0053518A">
      <w:pPr>
        <w:ind w:firstLine="567"/>
        <w:jc w:val="both"/>
        <w:rPr>
          <w:rFonts w:ascii="PT Astra Serif" w:hAnsi="PT Astra Serif" w:cs="Arial"/>
          <w:sz w:val="28"/>
          <w:szCs w:val="28"/>
        </w:rPr>
      </w:pPr>
      <w:bookmarkStart w:id="52" w:name="dst15"/>
      <w:bookmarkEnd w:id="52"/>
      <w:r w:rsidRPr="00AA530C">
        <w:rPr>
          <w:rFonts w:ascii="PT Astra Serif" w:hAnsi="PT Astra Serif" w:cs="Arial"/>
          <w:sz w:val="28"/>
          <w:szCs w:val="28"/>
        </w:rPr>
        <w:t>3.6</w:t>
      </w:r>
      <w:r w:rsidR="00E66317" w:rsidRPr="00AA530C">
        <w:rPr>
          <w:rFonts w:ascii="PT Astra Serif" w:hAnsi="PT Astra Serif" w:cs="Arial"/>
          <w:sz w:val="28"/>
          <w:szCs w:val="28"/>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00E66317" w:rsidRPr="00AA530C">
        <w:rPr>
          <w:rFonts w:ascii="PT Astra Serif" w:hAnsi="PT Astra Serif" w:cs="Arial"/>
          <w:sz w:val="28"/>
          <w:szCs w:val="28"/>
        </w:rPr>
        <w:t>получает</w:t>
      </w:r>
      <w:proofErr w:type="gramEnd"/>
      <w:r w:rsidR="00E66317" w:rsidRPr="00AA530C">
        <w:rPr>
          <w:rFonts w:ascii="PT Astra Serif" w:hAnsi="PT Astra Serif" w:cs="Arial"/>
          <w:sz w:val="28"/>
          <w:szCs w:val="28"/>
        </w:rPr>
        <w:t xml:space="preserve"> в том числе в электронной форме:</w:t>
      </w:r>
    </w:p>
    <w:p w:rsidR="00E66317" w:rsidRPr="00AA530C" w:rsidRDefault="00E66317" w:rsidP="0053518A">
      <w:pPr>
        <w:ind w:firstLine="567"/>
        <w:jc w:val="both"/>
        <w:rPr>
          <w:rFonts w:ascii="PT Astra Serif" w:hAnsi="PT Astra Serif" w:cs="Arial"/>
          <w:sz w:val="28"/>
          <w:szCs w:val="28"/>
        </w:rPr>
      </w:pPr>
      <w:bookmarkStart w:id="53" w:name="dst16"/>
      <w:bookmarkEnd w:id="53"/>
      <w:r w:rsidRPr="00AA530C">
        <w:rPr>
          <w:rFonts w:ascii="PT Astra Serif" w:hAnsi="PT Astra Serif" w:cs="Arial"/>
          <w:sz w:val="28"/>
          <w:szCs w:val="28"/>
        </w:rPr>
        <w:t xml:space="preserve">а) сведения из Единого государственного реестра </w:t>
      </w:r>
      <w:r w:rsidR="00637E15" w:rsidRPr="00AA530C">
        <w:rPr>
          <w:rFonts w:ascii="PT Astra Serif" w:hAnsi="PT Astra Serif" w:cs="Arial"/>
          <w:sz w:val="28"/>
          <w:szCs w:val="28"/>
        </w:rPr>
        <w:t>недвижимости</w:t>
      </w:r>
      <w:r w:rsidRPr="00AA530C">
        <w:rPr>
          <w:rFonts w:ascii="PT Astra Serif" w:hAnsi="PT Astra Serif" w:cs="Arial"/>
          <w:sz w:val="28"/>
          <w:szCs w:val="28"/>
        </w:rPr>
        <w:t>;</w:t>
      </w:r>
    </w:p>
    <w:p w:rsidR="00E66317" w:rsidRPr="00AA530C" w:rsidRDefault="00E66317" w:rsidP="0053518A">
      <w:pPr>
        <w:ind w:firstLine="567"/>
        <w:jc w:val="both"/>
        <w:rPr>
          <w:rFonts w:ascii="PT Astra Serif" w:hAnsi="PT Astra Serif" w:cs="Arial"/>
          <w:sz w:val="28"/>
          <w:szCs w:val="28"/>
        </w:rPr>
      </w:pPr>
      <w:bookmarkStart w:id="54" w:name="dst17"/>
      <w:bookmarkEnd w:id="54"/>
      <w:r w:rsidRPr="00AA530C">
        <w:rPr>
          <w:rFonts w:ascii="PT Astra Serif" w:hAnsi="PT Astra Serif" w:cs="Arial"/>
          <w:sz w:val="28"/>
          <w:szCs w:val="28"/>
        </w:rPr>
        <w:t>б) технический паспорт жилого помещения, а для нежилых помещений - технический план;</w:t>
      </w:r>
    </w:p>
    <w:p w:rsidR="00E66317" w:rsidRPr="00AA530C" w:rsidRDefault="00E66317" w:rsidP="0053518A">
      <w:pPr>
        <w:ind w:firstLine="567"/>
        <w:jc w:val="both"/>
        <w:rPr>
          <w:rFonts w:ascii="PT Astra Serif" w:hAnsi="PT Astra Serif" w:cs="Arial"/>
          <w:sz w:val="28"/>
          <w:szCs w:val="28"/>
        </w:rPr>
      </w:pPr>
      <w:bookmarkStart w:id="55" w:name="dst18"/>
      <w:bookmarkEnd w:id="55"/>
      <w:r w:rsidRPr="00AA530C">
        <w:rPr>
          <w:rFonts w:ascii="PT Astra Serif" w:hAnsi="PT Astra Serif" w:cs="Arial"/>
          <w:sz w:val="28"/>
          <w:szCs w:val="28"/>
        </w:rPr>
        <w:t xml:space="preserve">в) заключения (акты) соответствующих органов государственного надзора (контроля) в случае, если представление указанных документов в соответствии с </w:t>
      </w:r>
      <w:r w:rsidR="00E07DF3" w:rsidRPr="00AA530C">
        <w:rPr>
          <w:rFonts w:ascii="PT Astra Serif" w:hAnsi="PT Astra Serif" w:cs="Arial"/>
          <w:sz w:val="28"/>
          <w:szCs w:val="28"/>
        </w:rPr>
        <w:t>абзацем третьим пункта 3.3</w:t>
      </w:r>
      <w:r w:rsidRPr="00AA530C">
        <w:rPr>
          <w:rFonts w:ascii="PT Astra Serif" w:hAnsi="PT Astra Serif" w:cs="Arial"/>
          <w:sz w:val="28"/>
          <w:szCs w:val="28"/>
        </w:rPr>
        <w:t xml:space="preserve"> настоящего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E66317" w:rsidRPr="00AA530C" w:rsidRDefault="00E66317" w:rsidP="0053518A">
      <w:pPr>
        <w:ind w:firstLine="567"/>
        <w:jc w:val="both"/>
        <w:rPr>
          <w:rFonts w:ascii="PT Astra Serif" w:hAnsi="PT Astra Serif" w:cs="Arial"/>
          <w:sz w:val="28"/>
          <w:szCs w:val="28"/>
        </w:rPr>
      </w:pPr>
      <w:bookmarkStart w:id="56" w:name="dst19"/>
      <w:bookmarkEnd w:id="56"/>
      <w:r w:rsidRPr="00AA530C">
        <w:rPr>
          <w:rFonts w:ascii="PT Astra Serif" w:hAnsi="PT Astra Serif" w:cs="Arial"/>
          <w:sz w:val="28"/>
          <w:szCs w:val="28"/>
        </w:rPr>
        <w:t>Комиссия вправе запрашивать эти документы в органах госуда</w:t>
      </w:r>
      <w:r w:rsidR="00A32AB2" w:rsidRPr="00AA530C">
        <w:rPr>
          <w:rFonts w:ascii="PT Astra Serif" w:hAnsi="PT Astra Serif" w:cs="Arial"/>
          <w:sz w:val="28"/>
          <w:szCs w:val="28"/>
        </w:rPr>
        <w:t>рственного надзора (контроля)</w:t>
      </w:r>
      <w:r w:rsidRPr="00AA530C">
        <w:rPr>
          <w:rFonts w:ascii="PT Astra Serif" w:hAnsi="PT Astra Serif" w:cs="Arial"/>
          <w:sz w:val="28"/>
          <w:szCs w:val="28"/>
        </w:rPr>
        <w:t>.</w:t>
      </w:r>
    </w:p>
    <w:p w:rsidR="00E66317" w:rsidRPr="00AA530C" w:rsidRDefault="00A66DEA" w:rsidP="005B5C27">
      <w:pPr>
        <w:autoSpaceDE w:val="0"/>
        <w:autoSpaceDN w:val="0"/>
        <w:adjustRightInd w:val="0"/>
        <w:jc w:val="both"/>
        <w:rPr>
          <w:rFonts w:ascii="PT Astra Serif" w:eastAsiaTheme="minorHAnsi" w:hAnsi="PT Astra Serif" w:cs="Arial"/>
          <w:sz w:val="28"/>
          <w:szCs w:val="28"/>
          <w:lang w:eastAsia="en-US"/>
        </w:rPr>
      </w:pPr>
      <w:bookmarkStart w:id="57" w:name="dst100157"/>
      <w:bookmarkEnd w:id="57"/>
      <w:r w:rsidRPr="00AA530C">
        <w:rPr>
          <w:rFonts w:ascii="PT Astra Serif" w:hAnsi="PT Astra Serif" w:cs="Arial"/>
          <w:sz w:val="28"/>
          <w:szCs w:val="28"/>
        </w:rPr>
        <w:t xml:space="preserve">         </w:t>
      </w:r>
      <w:r w:rsidR="00CB4DE2" w:rsidRPr="00AA530C">
        <w:rPr>
          <w:rFonts w:ascii="PT Astra Serif" w:hAnsi="PT Astra Serif" w:cs="Arial"/>
          <w:sz w:val="28"/>
          <w:szCs w:val="28"/>
        </w:rPr>
        <w:t>3.7</w:t>
      </w:r>
      <w:r w:rsidR="00E66317" w:rsidRPr="00AA530C">
        <w:rPr>
          <w:rFonts w:ascii="PT Astra Serif" w:hAnsi="PT Astra Serif" w:cs="Arial"/>
          <w:sz w:val="28"/>
          <w:szCs w:val="28"/>
        </w:rPr>
        <w:t xml:space="preserve">.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00E66317" w:rsidRPr="00AA530C">
        <w:rPr>
          <w:rFonts w:ascii="PT Astra Serif" w:hAnsi="PT Astra Serif" w:cs="Arial"/>
          <w:sz w:val="28"/>
          <w:szCs w:val="28"/>
        </w:rPr>
        <w:t>позднее</w:t>
      </w:r>
      <w:proofErr w:type="gramEnd"/>
      <w:r w:rsidR="00E66317" w:rsidRPr="00AA530C">
        <w:rPr>
          <w:rFonts w:ascii="PT Astra Serif" w:hAnsi="PT Astra Serif" w:cs="Arial"/>
          <w:sz w:val="28"/>
          <w:szCs w:val="28"/>
        </w:rPr>
        <w:t xml:space="preserve"> чем за 20 </w:t>
      </w:r>
      <w:r w:rsidR="005B5C27" w:rsidRPr="00AA530C">
        <w:rPr>
          <w:rFonts w:ascii="PT Astra Serif" w:eastAsiaTheme="minorHAnsi" w:hAnsi="PT Astra Serif" w:cs="Arial"/>
          <w:sz w:val="28"/>
          <w:szCs w:val="28"/>
          <w:lang w:eastAsia="en-US"/>
        </w:rPr>
        <w:t xml:space="preserve">календарных дней до дня начала работы комиссии, а в случае проведения оценки жилых помещений, получивших повреждения в результате чрезвычайной ситуации, - не позднее чем за 15 дней календарных </w:t>
      </w:r>
      <w:r w:rsidR="005B5C27" w:rsidRPr="00AA530C">
        <w:rPr>
          <w:rFonts w:ascii="PT Astra Serif" w:hAnsi="PT Astra Serif" w:cs="Arial"/>
          <w:sz w:val="28"/>
          <w:szCs w:val="28"/>
        </w:rPr>
        <w:t xml:space="preserve">дней </w:t>
      </w:r>
      <w:r w:rsidR="00E66317" w:rsidRPr="00AA530C">
        <w:rPr>
          <w:rFonts w:ascii="PT Astra Serif" w:hAnsi="PT Astra Serif" w:cs="Arial"/>
          <w:sz w:val="28"/>
          <w:szCs w:val="28"/>
        </w:rPr>
        <w:t xml:space="preserve">до дня начала работы комиссии </w:t>
      </w:r>
      <w:proofErr w:type="gramStart"/>
      <w:r w:rsidR="00E66317" w:rsidRPr="00AA530C">
        <w:rPr>
          <w:rFonts w:ascii="PT Astra Serif" w:hAnsi="PT Astra Serif" w:cs="Arial"/>
          <w:sz w:val="28"/>
          <w:szCs w:val="28"/>
        </w:rPr>
        <w:t>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w:t>
      </w:r>
      <w:proofErr w:type="gramEnd"/>
      <w:r w:rsidR="00E66317" w:rsidRPr="00AA530C">
        <w:rPr>
          <w:rFonts w:ascii="PT Astra Serif" w:hAnsi="PT Astra Serif" w:cs="Arial"/>
          <w:sz w:val="28"/>
          <w:szCs w:val="28"/>
        </w:rPr>
        <w:t xml:space="preserve"> сети "Интернет".</w:t>
      </w:r>
    </w:p>
    <w:p w:rsidR="00E66317" w:rsidRPr="00AA530C" w:rsidRDefault="00E66317" w:rsidP="0053518A">
      <w:pPr>
        <w:ind w:firstLine="567"/>
        <w:jc w:val="both"/>
        <w:rPr>
          <w:rFonts w:ascii="PT Astra Serif" w:hAnsi="PT Astra Serif" w:cs="Arial"/>
          <w:sz w:val="28"/>
          <w:szCs w:val="28"/>
        </w:rPr>
      </w:pPr>
      <w:bookmarkStart w:id="58" w:name="dst100158"/>
      <w:bookmarkEnd w:id="58"/>
      <w:proofErr w:type="gramStart"/>
      <w:r w:rsidRPr="00AA530C">
        <w:rPr>
          <w:rFonts w:ascii="PT Astra Serif" w:hAnsi="PT Astra Serif" w:cs="Arial"/>
          <w:sz w:val="28"/>
          <w:szCs w:val="28"/>
        </w:rPr>
        <w:t xml:space="preserve">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w:t>
      </w:r>
      <w:r w:rsidR="00F15949" w:rsidRPr="00AA530C">
        <w:rPr>
          <w:rFonts w:ascii="PT Astra Serif" w:hAnsi="PT Astra Serif" w:cs="Arial"/>
          <w:sz w:val="28"/>
          <w:szCs w:val="28"/>
        </w:rPr>
        <w:t xml:space="preserve">календарных </w:t>
      </w:r>
      <w:r w:rsidRPr="00AA530C">
        <w:rPr>
          <w:rFonts w:ascii="PT Astra Serif" w:hAnsi="PT Astra Serif" w:cs="Arial"/>
          <w:sz w:val="28"/>
          <w:szCs w:val="28"/>
        </w:rPr>
        <w:t>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E66317" w:rsidRPr="00AA530C" w:rsidRDefault="00E66317" w:rsidP="0053518A">
      <w:pPr>
        <w:ind w:firstLine="567"/>
        <w:jc w:val="both"/>
        <w:rPr>
          <w:rFonts w:ascii="PT Astra Serif" w:hAnsi="PT Astra Serif" w:cs="Arial"/>
          <w:sz w:val="28"/>
          <w:szCs w:val="28"/>
        </w:rPr>
      </w:pPr>
      <w:bookmarkStart w:id="59" w:name="dst100159"/>
      <w:bookmarkEnd w:id="59"/>
      <w:r w:rsidRPr="00AA530C">
        <w:rPr>
          <w:rFonts w:ascii="PT Astra Serif" w:hAnsi="PT Astra Serif" w:cs="Arial"/>
          <w:sz w:val="28"/>
          <w:szCs w:val="28"/>
        </w:rPr>
        <w:lastRenderedPageBreak/>
        <w:t>В случае если уполномоченные представители не принимали участие в работе комиссии (при условии уведомления о дате начала работы комиссии), комиссия принимает решение в отсутствие указанных представителей.</w:t>
      </w:r>
    </w:p>
    <w:p w:rsidR="00E66317" w:rsidRPr="00AA530C" w:rsidRDefault="00CB4DE2" w:rsidP="00F15949">
      <w:pPr>
        <w:autoSpaceDE w:val="0"/>
        <w:autoSpaceDN w:val="0"/>
        <w:adjustRightInd w:val="0"/>
        <w:jc w:val="both"/>
        <w:rPr>
          <w:rFonts w:ascii="PT Astra Serif" w:eastAsiaTheme="minorHAnsi" w:hAnsi="PT Astra Serif" w:cs="Arial"/>
          <w:sz w:val="28"/>
          <w:szCs w:val="28"/>
          <w:lang w:eastAsia="en-US"/>
        </w:rPr>
      </w:pPr>
      <w:bookmarkStart w:id="60" w:name="dst20"/>
      <w:bookmarkEnd w:id="60"/>
      <w:r w:rsidRPr="00AA530C">
        <w:rPr>
          <w:rFonts w:ascii="PT Astra Serif" w:hAnsi="PT Astra Serif" w:cs="Arial"/>
          <w:sz w:val="28"/>
          <w:szCs w:val="28"/>
        </w:rPr>
        <w:t>3.8</w:t>
      </w:r>
      <w:r w:rsidR="00E66317" w:rsidRPr="00AA530C">
        <w:rPr>
          <w:rFonts w:ascii="PT Astra Serif" w:hAnsi="PT Astra Serif" w:cs="Arial"/>
          <w:sz w:val="28"/>
          <w:szCs w:val="28"/>
        </w:rPr>
        <w:t xml:space="preserve">. </w:t>
      </w:r>
      <w:proofErr w:type="gramStart"/>
      <w:r w:rsidR="00E66317" w:rsidRPr="00AA530C">
        <w:rPr>
          <w:rFonts w:ascii="PT Astra Serif" w:hAnsi="PT Astra Serif" w:cs="Arial"/>
          <w:sz w:val="28"/>
          <w:szCs w:val="28"/>
        </w:rPr>
        <w:t>Комиссия рассматривает поступившее заявление или заключение органа государственного надзора (контроля)</w:t>
      </w:r>
      <w:r w:rsidR="00F15949" w:rsidRPr="00AA530C">
        <w:rPr>
          <w:rFonts w:ascii="PT Astra Serif" w:hAnsi="PT Astra Serif" w:cs="Arial"/>
          <w:sz w:val="28"/>
          <w:szCs w:val="28"/>
        </w:rPr>
        <w:t xml:space="preserve">, или заключение экспертизы жилого помещения, предусмотренные пунктом 3.1 настоящего положения, </w:t>
      </w:r>
      <w:r w:rsidR="00E66317" w:rsidRPr="00AA530C">
        <w:rPr>
          <w:rFonts w:ascii="PT Astra Serif" w:hAnsi="PT Astra Serif" w:cs="Arial"/>
          <w:sz w:val="28"/>
          <w:szCs w:val="28"/>
        </w:rPr>
        <w:t xml:space="preserve"> в течение 30</w:t>
      </w:r>
      <w:r w:rsidR="00F15949" w:rsidRPr="00AA530C">
        <w:rPr>
          <w:rFonts w:ascii="PT Astra Serif" w:hAnsi="PT Astra Serif" w:cs="Arial"/>
          <w:sz w:val="28"/>
          <w:szCs w:val="28"/>
        </w:rPr>
        <w:t xml:space="preserve"> </w:t>
      </w:r>
      <w:r w:rsidR="00F15949" w:rsidRPr="00AA530C">
        <w:rPr>
          <w:rFonts w:ascii="PT Astra Serif" w:eastAsiaTheme="minorHAnsi" w:hAnsi="PT Astra Serif" w:cs="Arial"/>
          <w:sz w:val="28"/>
          <w:szCs w:val="28"/>
          <w:lang w:eastAsia="en-US"/>
        </w:rPr>
        <w:t>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w:t>
      </w:r>
      <w:proofErr w:type="gramEnd"/>
      <w:r w:rsidR="00F15949" w:rsidRPr="00AA530C">
        <w:rPr>
          <w:rFonts w:ascii="PT Astra Serif" w:eastAsiaTheme="minorHAnsi" w:hAnsi="PT Astra Serif" w:cs="Arial"/>
          <w:sz w:val="28"/>
          <w:szCs w:val="28"/>
          <w:lang w:eastAsia="en-US"/>
        </w:rPr>
        <w:t xml:space="preserve"> помещений), предусмотренные </w:t>
      </w:r>
      <w:hyperlink r:id="rId18" w:history="1">
        <w:r w:rsidR="00F15949" w:rsidRPr="00AA530C">
          <w:rPr>
            <w:rFonts w:ascii="PT Astra Serif" w:eastAsiaTheme="minorHAnsi" w:hAnsi="PT Astra Serif" w:cs="Arial"/>
            <w:color w:val="000000" w:themeColor="text1"/>
            <w:sz w:val="28"/>
            <w:szCs w:val="28"/>
            <w:lang w:eastAsia="en-US"/>
          </w:rPr>
          <w:t>пунктом 3.1</w:t>
        </w:r>
      </w:hyperlink>
      <w:r w:rsidR="00F15949" w:rsidRPr="00AA530C">
        <w:rPr>
          <w:rFonts w:ascii="PT Astra Serif" w:eastAsiaTheme="minorHAnsi" w:hAnsi="PT Astra Serif" w:cs="Arial"/>
          <w:sz w:val="28"/>
          <w:szCs w:val="28"/>
          <w:lang w:eastAsia="en-US"/>
        </w:rPr>
        <w:t xml:space="preserve"> настоящего Положения, - в течение 20 календарных</w:t>
      </w:r>
      <w:r w:rsidR="00E66317" w:rsidRPr="00AA530C">
        <w:rPr>
          <w:rFonts w:ascii="PT Astra Serif" w:hAnsi="PT Astra Serif" w:cs="Arial"/>
          <w:sz w:val="28"/>
          <w:szCs w:val="28"/>
        </w:rPr>
        <w:t xml:space="preserve"> дней </w:t>
      </w:r>
      <w:proofErr w:type="gramStart"/>
      <w:r w:rsidR="00E66317" w:rsidRPr="00AA530C">
        <w:rPr>
          <w:rFonts w:ascii="PT Astra Serif" w:hAnsi="PT Astra Serif" w:cs="Arial"/>
          <w:sz w:val="28"/>
          <w:szCs w:val="28"/>
        </w:rPr>
        <w:t>с даты регистрации</w:t>
      </w:r>
      <w:proofErr w:type="gramEnd"/>
      <w:r w:rsidR="00E66317" w:rsidRPr="00AA530C">
        <w:rPr>
          <w:rFonts w:ascii="PT Astra Serif" w:hAnsi="PT Astra Serif" w:cs="Arial"/>
          <w:sz w:val="28"/>
          <w:szCs w:val="28"/>
        </w:rPr>
        <w:t xml:space="preserve"> и принимает решение (в виде заключения), указанное в </w:t>
      </w:r>
      <w:r w:rsidR="00A32AB2" w:rsidRPr="00AA530C">
        <w:rPr>
          <w:rFonts w:ascii="PT Astra Serif" w:hAnsi="PT Astra Serif" w:cs="Arial"/>
          <w:sz w:val="28"/>
          <w:szCs w:val="28"/>
        </w:rPr>
        <w:t xml:space="preserve">пункте 3.9 </w:t>
      </w:r>
      <w:r w:rsidR="00E66317" w:rsidRPr="00AA530C">
        <w:rPr>
          <w:rFonts w:ascii="PT Astra Serif" w:hAnsi="PT Astra Serif" w:cs="Arial"/>
          <w:sz w:val="28"/>
          <w:szCs w:val="28"/>
        </w:rPr>
        <w:t>настоящего Положения, либо решение о проведении дополнительного обследования оцениваемого помещения.</w:t>
      </w:r>
    </w:p>
    <w:p w:rsidR="00E66317" w:rsidRPr="00AA530C" w:rsidRDefault="00E66317" w:rsidP="0053518A">
      <w:pPr>
        <w:ind w:firstLine="567"/>
        <w:jc w:val="both"/>
        <w:rPr>
          <w:rFonts w:ascii="PT Astra Serif" w:hAnsi="PT Astra Serif" w:cs="Arial"/>
          <w:sz w:val="28"/>
          <w:szCs w:val="28"/>
        </w:rPr>
      </w:pPr>
      <w:bookmarkStart w:id="61" w:name="dst100092"/>
      <w:bookmarkEnd w:id="61"/>
      <w:r w:rsidRPr="00AA530C">
        <w:rPr>
          <w:rFonts w:ascii="PT Astra Serif" w:hAnsi="PT Astra Serif" w:cs="Arial"/>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E66317" w:rsidRPr="00AA530C" w:rsidRDefault="00E66317" w:rsidP="0053518A">
      <w:pPr>
        <w:ind w:firstLine="567"/>
        <w:jc w:val="both"/>
        <w:rPr>
          <w:rFonts w:ascii="PT Astra Serif" w:hAnsi="PT Astra Serif" w:cs="Arial"/>
          <w:sz w:val="28"/>
          <w:szCs w:val="28"/>
        </w:rPr>
      </w:pPr>
      <w:bookmarkStart w:id="62" w:name="dst100182"/>
      <w:bookmarkEnd w:id="62"/>
      <w:proofErr w:type="gramStart"/>
      <w:r w:rsidRPr="00AA530C">
        <w:rPr>
          <w:rFonts w:ascii="PT Astra Serif" w:hAnsi="PT Astra Serif" w:cs="Arial"/>
          <w:sz w:val="28"/>
          <w:szCs w:val="28"/>
        </w:rPr>
        <w:t xml:space="preserve">В случае непредставления заявителем документов, предусмотренных </w:t>
      </w:r>
      <w:r w:rsidR="00A32AB2" w:rsidRPr="00AA530C">
        <w:rPr>
          <w:rFonts w:ascii="PT Astra Serif" w:hAnsi="PT Astra Serif" w:cs="Arial"/>
          <w:sz w:val="28"/>
          <w:szCs w:val="28"/>
        </w:rPr>
        <w:t>пунктом 3</w:t>
      </w:r>
      <w:r w:rsidR="00452078" w:rsidRPr="00AA530C">
        <w:rPr>
          <w:rFonts w:ascii="PT Astra Serif" w:hAnsi="PT Astra Serif" w:cs="Arial"/>
          <w:sz w:val="28"/>
          <w:szCs w:val="28"/>
        </w:rPr>
        <w:t>.4</w:t>
      </w:r>
      <w:r w:rsidR="00532369" w:rsidRPr="00AA530C">
        <w:rPr>
          <w:rFonts w:ascii="PT Astra Serif" w:hAnsi="PT Astra Serif" w:cs="Arial"/>
          <w:sz w:val="28"/>
          <w:szCs w:val="28"/>
        </w:rPr>
        <w:t xml:space="preserve"> </w:t>
      </w:r>
      <w:r w:rsidRPr="00AA530C">
        <w:rPr>
          <w:rFonts w:ascii="PT Astra Serif" w:hAnsi="PT Astra Serif" w:cs="Arial"/>
          <w:sz w:val="28"/>
          <w:szCs w:val="28"/>
        </w:rPr>
        <w:t>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w:t>
      </w:r>
      <w:r w:rsidR="004D48F2" w:rsidRPr="00AA530C">
        <w:rPr>
          <w:rFonts w:ascii="PT Astra Serif" w:hAnsi="PT Astra Serif" w:cs="Arial"/>
          <w:sz w:val="28"/>
          <w:szCs w:val="28"/>
        </w:rPr>
        <w:t xml:space="preserve"> календарных</w:t>
      </w:r>
      <w:r w:rsidRPr="00AA530C">
        <w:rPr>
          <w:rFonts w:ascii="PT Astra Serif" w:hAnsi="PT Astra Serif" w:cs="Arial"/>
          <w:sz w:val="28"/>
          <w:szCs w:val="28"/>
        </w:rPr>
        <w:t xml:space="preserve"> дней со дня истечения срока, предусмотренного </w:t>
      </w:r>
      <w:hyperlink r:id="rId19" w:anchor="dst20" w:history="1">
        <w:r w:rsidRPr="00AA530C">
          <w:rPr>
            <w:rStyle w:val="a8"/>
            <w:rFonts w:ascii="PT Astra Serif" w:hAnsi="PT Astra Serif" w:cs="Arial"/>
            <w:color w:val="auto"/>
            <w:sz w:val="28"/>
            <w:szCs w:val="28"/>
            <w:u w:val="none"/>
          </w:rPr>
          <w:t>абзацем первым</w:t>
        </w:r>
      </w:hyperlink>
      <w:r w:rsidRPr="00AA530C">
        <w:rPr>
          <w:rFonts w:ascii="PT Astra Serif" w:hAnsi="PT Astra Serif" w:cs="Arial"/>
          <w:sz w:val="28"/>
          <w:szCs w:val="28"/>
        </w:rPr>
        <w:t xml:space="preserve"> настоящего пункта.</w:t>
      </w:r>
      <w:proofErr w:type="gramEnd"/>
    </w:p>
    <w:p w:rsidR="00E66317" w:rsidRPr="00AA530C" w:rsidRDefault="00CB4DE2" w:rsidP="0053518A">
      <w:pPr>
        <w:ind w:firstLine="567"/>
        <w:jc w:val="both"/>
        <w:rPr>
          <w:rFonts w:ascii="PT Astra Serif" w:hAnsi="PT Astra Serif" w:cs="Arial"/>
          <w:sz w:val="28"/>
          <w:szCs w:val="28"/>
        </w:rPr>
      </w:pPr>
      <w:bookmarkStart w:id="63" w:name="dst100160"/>
      <w:bookmarkEnd w:id="63"/>
      <w:r w:rsidRPr="00AA530C">
        <w:rPr>
          <w:rFonts w:ascii="PT Astra Serif" w:hAnsi="PT Astra Serif" w:cs="Arial"/>
          <w:sz w:val="28"/>
          <w:szCs w:val="28"/>
        </w:rPr>
        <w:t>3.9</w:t>
      </w:r>
      <w:r w:rsidR="00E66317" w:rsidRPr="00AA530C">
        <w:rPr>
          <w:rFonts w:ascii="PT Astra Serif" w:hAnsi="PT Astra Serif" w:cs="Arial"/>
          <w:sz w:val="28"/>
          <w:szCs w:val="28"/>
        </w:rPr>
        <w:t>. По результатам работы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E66317" w:rsidRPr="00AA530C" w:rsidRDefault="00E66317" w:rsidP="0053518A">
      <w:pPr>
        <w:ind w:firstLine="567"/>
        <w:jc w:val="both"/>
        <w:rPr>
          <w:rFonts w:ascii="PT Astra Serif" w:hAnsi="PT Astra Serif" w:cs="Arial"/>
          <w:sz w:val="28"/>
          <w:szCs w:val="28"/>
        </w:rPr>
      </w:pPr>
      <w:bookmarkStart w:id="64" w:name="dst100161"/>
      <w:bookmarkEnd w:id="64"/>
      <w:r w:rsidRPr="00AA530C">
        <w:rPr>
          <w:rFonts w:ascii="PT Astra Serif" w:hAnsi="PT Astra Serif" w:cs="Arial"/>
          <w:sz w:val="28"/>
          <w:szCs w:val="28"/>
        </w:rPr>
        <w:t>о соответствии помещения требованиям, предъявляемым к жилому помещению, и его пригодности для проживания;</w:t>
      </w:r>
    </w:p>
    <w:p w:rsidR="00E66317" w:rsidRPr="00AA530C" w:rsidRDefault="00E66317" w:rsidP="0053518A">
      <w:pPr>
        <w:ind w:firstLine="567"/>
        <w:jc w:val="both"/>
        <w:rPr>
          <w:rFonts w:ascii="PT Astra Serif" w:hAnsi="PT Astra Serif" w:cs="Arial"/>
          <w:sz w:val="28"/>
          <w:szCs w:val="28"/>
        </w:rPr>
      </w:pPr>
      <w:bookmarkStart w:id="65" w:name="dst100162"/>
      <w:bookmarkEnd w:id="65"/>
      <w:r w:rsidRPr="00AA530C">
        <w:rPr>
          <w:rFonts w:ascii="PT Astra Serif" w:hAnsi="PT Astra Serif" w:cs="Arial"/>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w:t>
      </w:r>
    </w:p>
    <w:p w:rsidR="00E66317" w:rsidRPr="00AA530C" w:rsidRDefault="00E66317" w:rsidP="0053518A">
      <w:pPr>
        <w:ind w:firstLine="567"/>
        <w:jc w:val="both"/>
        <w:rPr>
          <w:rFonts w:ascii="PT Astra Serif" w:hAnsi="PT Astra Serif" w:cs="Arial"/>
          <w:sz w:val="28"/>
          <w:szCs w:val="28"/>
        </w:rPr>
      </w:pPr>
      <w:bookmarkStart w:id="66" w:name="dst100163"/>
      <w:bookmarkEnd w:id="66"/>
      <w:r w:rsidRPr="00AA530C">
        <w:rPr>
          <w:rFonts w:ascii="PT Astra Serif" w:hAnsi="PT Astra Serif" w:cs="Arial"/>
          <w:sz w:val="28"/>
          <w:szCs w:val="28"/>
        </w:rPr>
        <w:t xml:space="preserve">о выявлении оснований для признания помещения </w:t>
      </w:r>
      <w:proofErr w:type="gramStart"/>
      <w:r w:rsidRPr="00AA530C">
        <w:rPr>
          <w:rFonts w:ascii="PT Astra Serif" w:hAnsi="PT Astra Serif" w:cs="Arial"/>
          <w:sz w:val="28"/>
          <w:szCs w:val="28"/>
        </w:rPr>
        <w:t>непригодным</w:t>
      </w:r>
      <w:proofErr w:type="gramEnd"/>
      <w:r w:rsidRPr="00AA530C">
        <w:rPr>
          <w:rFonts w:ascii="PT Astra Serif" w:hAnsi="PT Astra Serif" w:cs="Arial"/>
          <w:sz w:val="28"/>
          <w:szCs w:val="28"/>
        </w:rPr>
        <w:t xml:space="preserve"> для проживания;</w:t>
      </w:r>
    </w:p>
    <w:p w:rsidR="00E66317" w:rsidRPr="00AA530C" w:rsidRDefault="00E66317" w:rsidP="0053518A">
      <w:pPr>
        <w:ind w:firstLine="567"/>
        <w:jc w:val="both"/>
        <w:rPr>
          <w:rFonts w:ascii="PT Astra Serif" w:hAnsi="PT Astra Serif" w:cs="Arial"/>
          <w:sz w:val="28"/>
          <w:szCs w:val="28"/>
        </w:rPr>
      </w:pPr>
      <w:bookmarkStart w:id="67" w:name="dst100164"/>
      <w:bookmarkEnd w:id="67"/>
      <w:r w:rsidRPr="00AA530C">
        <w:rPr>
          <w:rFonts w:ascii="PT Astra Serif" w:hAnsi="PT Astra Serif" w:cs="Arial"/>
          <w:sz w:val="28"/>
          <w:szCs w:val="28"/>
        </w:rPr>
        <w:t>о выявлении оснований для признания многоквартирного дома аварийным и подлежащим реконструкции;</w:t>
      </w:r>
    </w:p>
    <w:p w:rsidR="00E66317" w:rsidRPr="00AA530C" w:rsidRDefault="00E66317" w:rsidP="0053518A">
      <w:pPr>
        <w:ind w:firstLine="567"/>
        <w:jc w:val="both"/>
        <w:rPr>
          <w:rFonts w:ascii="PT Astra Serif" w:hAnsi="PT Astra Serif" w:cs="Arial"/>
          <w:sz w:val="28"/>
          <w:szCs w:val="28"/>
        </w:rPr>
      </w:pPr>
      <w:bookmarkStart w:id="68" w:name="dst100165"/>
      <w:bookmarkEnd w:id="68"/>
      <w:r w:rsidRPr="00AA530C">
        <w:rPr>
          <w:rFonts w:ascii="PT Astra Serif" w:hAnsi="PT Astra Serif" w:cs="Arial"/>
          <w:sz w:val="28"/>
          <w:szCs w:val="28"/>
        </w:rPr>
        <w:t>о выявлении оснований для признания многоквартирного дома аварийным и подлежащим сносу;</w:t>
      </w:r>
    </w:p>
    <w:p w:rsidR="00E66317" w:rsidRPr="00AA530C" w:rsidRDefault="00E66317" w:rsidP="0053518A">
      <w:pPr>
        <w:ind w:firstLine="567"/>
        <w:jc w:val="both"/>
        <w:rPr>
          <w:rFonts w:ascii="PT Astra Serif" w:hAnsi="PT Astra Serif" w:cs="Arial"/>
          <w:sz w:val="28"/>
          <w:szCs w:val="28"/>
        </w:rPr>
      </w:pPr>
      <w:bookmarkStart w:id="69" w:name="dst100183"/>
      <w:bookmarkEnd w:id="69"/>
      <w:r w:rsidRPr="00AA530C">
        <w:rPr>
          <w:rFonts w:ascii="PT Astra Serif" w:hAnsi="PT Astra Serif" w:cs="Arial"/>
          <w:sz w:val="28"/>
          <w:szCs w:val="28"/>
        </w:rPr>
        <w:t>об отсутствии оснований для признания многоквартирного дома аварийным и подлежащим сносу или реконструкции.</w:t>
      </w:r>
    </w:p>
    <w:p w:rsidR="00E66317" w:rsidRPr="00AA530C" w:rsidRDefault="00F74A9F" w:rsidP="00F74A9F">
      <w:pPr>
        <w:autoSpaceDE w:val="0"/>
        <w:autoSpaceDN w:val="0"/>
        <w:adjustRightInd w:val="0"/>
        <w:jc w:val="both"/>
        <w:rPr>
          <w:rFonts w:ascii="PT Astra Serif" w:eastAsiaTheme="minorHAnsi" w:hAnsi="PT Astra Serif" w:cs="Arial"/>
          <w:sz w:val="28"/>
          <w:szCs w:val="28"/>
          <w:lang w:eastAsia="en-US"/>
        </w:rPr>
      </w:pPr>
      <w:bookmarkStart w:id="70" w:name="dst100166"/>
      <w:bookmarkEnd w:id="70"/>
      <w:r w:rsidRPr="00AA530C">
        <w:rPr>
          <w:rFonts w:ascii="PT Astra Serif" w:hAnsi="PT Astra Serif" w:cs="Arial"/>
          <w:sz w:val="28"/>
          <w:szCs w:val="28"/>
        </w:rPr>
        <w:t xml:space="preserve">        </w:t>
      </w:r>
      <w:r w:rsidR="00D36042" w:rsidRPr="00AA530C">
        <w:rPr>
          <w:rFonts w:ascii="PT Astra Serif" w:hAnsi="PT Astra Serif" w:cs="Arial"/>
          <w:sz w:val="28"/>
          <w:szCs w:val="28"/>
        </w:rPr>
        <w:t xml:space="preserve"> </w:t>
      </w:r>
      <w:r w:rsidR="00E66317" w:rsidRPr="00AA530C">
        <w:rPr>
          <w:rFonts w:ascii="PT Astra Serif" w:hAnsi="PT Astra Serif" w:cs="Arial"/>
          <w:sz w:val="28"/>
          <w:szCs w:val="28"/>
        </w:rPr>
        <w:t xml:space="preserve">принимается большинством голосов членов комиссии и оформляется в виде заключения в 3 экземплярах с указанием соответствующих оснований </w:t>
      </w:r>
      <w:r w:rsidR="00E66317" w:rsidRPr="00AA530C">
        <w:rPr>
          <w:rFonts w:ascii="PT Astra Serif" w:hAnsi="PT Astra Serif" w:cs="Arial"/>
          <w:sz w:val="28"/>
          <w:szCs w:val="28"/>
        </w:rPr>
        <w:lastRenderedPageBreak/>
        <w:t xml:space="preserve">принятия решения. </w:t>
      </w:r>
      <w:r w:rsidRPr="00AA530C">
        <w:rPr>
          <w:rFonts w:ascii="PT Astra Serif" w:eastAsiaTheme="minorHAnsi" w:hAnsi="PT Astra Serif" w:cs="Arial"/>
          <w:sz w:val="28"/>
          <w:szCs w:val="28"/>
          <w:lang w:eastAsia="en-US"/>
        </w:rPr>
        <w:t xml:space="preserve">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    </w:t>
      </w:r>
    </w:p>
    <w:p w:rsidR="00D36042" w:rsidRPr="00AA530C" w:rsidRDefault="00D36042" w:rsidP="00D36042">
      <w:pPr>
        <w:autoSpaceDE w:val="0"/>
        <w:autoSpaceDN w:val="0"/>
        <w:adjustRightInd w:val="0"/>
        <w:ind w:firstLine="540"/>
        <w:jc w:val="both"/>
        <w:rPr>
          <w:rFonts w:ascii="PT Astra Serif" w:eastAsiaTheme="minorHAnsi" w:hAnsi="PT Astra Serif" w:cs="Arial"/>
          <w:sz w:val="28"/>
          <w:szCs w:val="28"/>
          <w:lang w:eastAsia="en-US"/>
        </w:rPr>
      </w:pPr>
      <w:r w:rsidRPr="00AA530C">
        <w:rPr>
          <w:rFonts w:ascii="PT Astra Serif" w:eastAsiaTheme="minorHAnsi" w:hAnsi="PT Astra Serif" w:cs="Arial"/>
          <w:sz w:val="28"/>
          <w:szCs w:val="28"/>
          <w:lang w:eastAsia="en-US"/>
        </w:rPr>
        <w:t>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E66317" w:rsidRPr="00AA530C" w:rsidRDefault="00CB4DE2" w:rsidP="0053518A">
      <w:pPr>
        <w:ind w:firstLine="567"/>
        <w:jc w:val="both"/>
        <w:rPr>
          <w:rFonts w:ascii="PT Astra Serif" w:hAnsi="PT Astra Serif" w:cs="Arial"/>
          <w:sz w:val="28"/>
          <w:szCs w:val="28"/>
        </w:rPr>
      </w:pPr>
      <w:bookmarkStart w:id="71" w:name="dst100167"/>
      <w:bookmarkStart w:id="72" w:name="dst100100"/>
      <w:bookmarkEnd w:id="71"/>
      <w:bookmarkEnd w:id="72"/>
      <w:r w:rsidRPr="00AA530C">
        <w:rPr>
          <w:rFonts w:ascii="PT Astra Serif" w:hAnsi="PT Astra Serif" w:cs="Arial"/>
          <w:sz w:val="28"/>
          <w:szCs w:val="28"/>
        </w:rPr>
        <w:t>3.10</w:t>
      </w:r>
      <w:r w:rsidR="00E66317" w:rsidRPr="00AA530C">
        <w:rPr>
          <w:rFonts w:ascii="PT Astra Serif" w:hAnsi="PT Astra Serif" w:cs="Arial"/>
          <w:sz w:val="28"/>
          <w:szCs w:val="28"/>
        </w:rPr>
        <w:t xml:space="preserve">. В случае обследования помещения комиссия составляет в 3 экземплярах акт обследования помещения по форме согласно </w:t>
      </w:r>
      <w:hyperlink r:id="rId20" w:anchor="dst100120" w:history="1">
        <w:r w:rsidR="00E66317" w:rsidRPr="00AA530C">
          <w:rPr>
            <w:rStyle w:val="a8"/>
            <w:rFonts w:ascii="PT Astra Serif" w:hAnsi="PT Astra Serif" w:cs="Arial"/>
            <w:color w:val="auto"/>
            <w:sz w:val="28"/>
            <w:szCs w:val="28"/>
            <w:u w:val="none"/>
          </w:rPr>
          <w:t>приложению N 2.</w:t>
        </w:r>
      </w:hyperlink>
    </w:p>
    <w:p w:rsidR="00E66317" w:rsidRPr="00AA530C" w:rsidRDefault="00E66317" w:rsidP="00F74A9F">
      <w:pPr>
        <w:autoSpaceDE w:val="0"/>
        <w:autoSpaceDN w:val="0"/>
        <w:adjustRightInd w:val="0"/>
        <w:jc w:val="both"/>
        <w:rPr>
          <w:rFonts w:ascii="PT Astra Serif" w:eastAsiaTheme="minorHAnsi" w:hAnsi="PT Astra Serif" w:cs="Arial"/>
          <w:sz w:val="28"/>
          <w:szCs w:val="28"/>
          <w:lang w:eastAsia="en-US"/>
        </w:rPr>
      </w:pPr>
      <w:bookmarkStart w:id="73" w:name="dst100168"/>
      <w:bookmarkEnd w:id="73"/>
      <w:proofErr w:type="gramStart"/>
      <w:r w:rsidRPr="00AA530C">
        <w:rPr>
          <w:rFonts w:ascii="PT Astra Serif" w:hAnsi="PT Astra Serif" w:cs="Arial"/>
          <w:sz w:val="28"/>
          <w:szCs w:val="28"/>
        </w:rPr>
        <w:t xml:space="preserve">На основании полученного заключения </w:t>
      </w:r>
      <w:r w:rsidR="00452078" w:rsidRPr="00AA530C">
        <w:rPr>
          <w:rFonts w:ascii="PT Astra Serif" w:hAnsi="PT Astra Serif" w:cs="Arial"/>
          <w:sz w:val="28"/>
          <w:szCs w:val="28"/>
        </w:rPr>
        <w:t xml:space="preserve">администрация </w:t>
      </w:r>
      <w:r w:rsidR="007478D1" w:rsidRPr="00AA530C">
        <w:rPr>
          <w:rFonts w:ascii="PT Astra Serif" w:hAnsi="PT Astra Serif" w:cs="Arial"/>
          <w:sz w:val="28"/>
          <w:szCs w:val="28"/>
        </w:rPr>
        <w:t xml:space="preserve">МО </w:t>
      </w:r>
      <w:r w:rsidR="00FC0440">
        <w:rPr>
          <w:rFonts w:ascii="PT Astra Serif" w:hAnsi="PT Astra Serif" w:cs="Arial"/>
          <w:sz w:val="28"/>
          <w:szCs w:val="28"/>
        </w:rPr>
        <w:t>Ломинцевское</w:t>
      </w:r>
      <w:r w:rsidR="00FC0440" w:rsidRPr="00AA530C">
        <w:rPr>
          <w:rFonts w:ascii="PT Astra Serif" w:hAnsi="PT Astra Serif" w:cs="Arial"/>
          <w:sz w:val="28"/>
          <w:szCs w:val="28"/>
        </w:rPr>
        <w:t xml:space="preserve"> </w:t>
      </w:r>
      <w:r w:rsidRPr="00AA530C">
        <w:rPr>
          <w:rFonts w:ascii="PT Astra Serif" w:hAnsi="PT Astra Serif" w:cs="Arial"/>
          <w:sz w:val="28"/>
          <w:szCs w:val="28"/>
        </w:rPr>
        <w:t xml:space="preserve">в течение 30 </w:t>
      </w:r>
      <w:r w:rsidR="00F74A9F" w:rsidRPr="00AA530C">
        <w:rPr>
          <w:rFonts w:ascii="PT Astra Serif" w:hAnsi="PT Astra Serif" w:cs="Arial"/>
          <w:sz w:val="28"/>
          <w:szCs w:val="28"/>
        </w:rPr>
        <w:t xml:space="preserve">календарных </w:t>
      </w:r>
      <w:r w:rsidRPr="00AA530C">
        <w:rPr>
          <w:rFonts w:ascii="PT Astra Serif" w:hAnsi="PT Astra Serif" w:cs="Arial"/>
          <w:sz w:val="28"/>
          <w:szCs w:val="28"/>
        </w:rPr>
        <w:t xml:space="preserve">дней со дня получения заключения </w:t>
      </w:r>
      <w:r w:rsidR="00452078" w:rsidRPr="00AA530C">
        <w:rPr>
          <w:rFonts w:ascii="PT Astra Serif" w:hAnsi="PT Astra Serif" w:cs="Arial"/>
          <w:sz w:val="28"/>
          <w:szCs w:val="28"/>
        </w:rPr>
        <w:t>принимает</w:t>
      </w:r>
      <w:r w:rsidR="00F74A9F" w:rsidRPr="00AA530C">
        <w:rPr>
          <w:rFonts w:ascii="PT Astra Serif" w:hAnsi="PT Astra Serif" w:cs="Arial"/>
          <w:sz w:val="28"/>
          <w:szCs w:val="28"/>
        </w:rPr>
        <w:t>,</w:t>
      </w:r>
      <w:r w:rsidR="00452078" w:rsidRPr="00AA530C">
        <w:rPr>
          <w:rFonts w:ascii="PT Astra Serif" w:hAnsi="PT Astra Serif" w:cs="Arial"/>
          <w:sz w:val="28"/>
          <w:szCs w:val="28"/>
        </w:rPr>
        <w:t xml:space="preserve"> </w:t>
      </w:r>
      <w:r w:rsidR="00F74A9F" w:rsidRPr="00AA530C">
        <w:rPr>
          <w:rFonts w:ascii="PT Astra Serif" w:eastAsiaTheme="minorHAnsi" w:hAnsi="PT Astra Serif" w:cs="Arial"/>
          <w:sz w:val="28"/>
          <w:szCs w:val="28"/>
          <w:lang w:eastAsia="en-US"/>
        </w:rPr>
        <w:t xml:space="preserve">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w:t>
      </w:r>
      <w:r w:rsidR="00452078" w:rsidRPr="00AA530C">
        <w:rPr>
          <w:rFonts w:ascii="PT Astra Serif" w:hAnsi="PT Astra Serif" w:cs="Arial"/>
          <w:sz w:val="28"/>
          <w:szCs w:val="28"/>
        </w:rPr>
        <w:t xml:space="preserve">решение </w:t>
      </w:r>
      <w:r w:rsidRPr="00AA530C">
        <w:rPr>
          <w:rFonts w:ascii="PT Astra Serif" w:hAnsi="PT Astra Serif" w:cs="Arial"/>
          <w:sz w:val="28"/>
          <w:szCs w:val="28"/>
        </w:rPr>
        <w:t>и издает распоряжение с указанием о дальнейшем использовании помещения, сроках отселения физических и юридических лиц в</w:t>
      </w:r>
      <w:proofErr w:type="gramEnd"/>
      <w:r w:rsidRPr="00AA530C">
        <w:rPr>
          <w:rFonts w:ascii="PT Astra Serif" w:hAnsi="PT Astra Serif" w:cs="Arial"/>
          <w:sz w:val="28"/>
          <w:szCs w:val="28"/>
        </w:rPr>
        <w:t xml:space="preserve"> </w:t>
      </w:r>
      <w:proofErr w:type="gramStart"/>
      <w:r w:rsidRPr="00AA530C">
        <w:rPr>
          <w:rFonts w:ascii="PT Astra Serif" w:hAnsi="PT Astra Serif" w:cs="Arial"/>
          <w:sz w:val="28"/>
          <w:szCs w:val="28"/>
        </w:rPr>
        <w:t>случае</w:t>
      </w:r>
      <w:proofErr w:type="gramEnd"/>
      <w:r w:rsidRPr="00AA530C">
        <w:rPr>
          <w:rFonts w:ascii="PT Astra Serif" w:hAnsi="PT Astra Serif" w:cs="Arial"/>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w:t>
      </w:r>
    </w:p>
    <w:p w:rsidR="00E66317" w:rsidRPr="00AA530C" w:rsidRDefault="00CB4DE2" w:rsidP="0053518A">
      <w:pPr>
        <w:ind w:firstLine="567"/>
        <w:jc w:val="both"/>
        <w:rPr>
          <w:rFonts w:ascii="PT Astra Serif" w:hAnsi="PT Astra Serif" w:cs="Arial"/>
          <w:sz w:val="28"/>
          <w:szCs w:val="28"/>
        </w:rPr>
      </w:pPr>
      <w:bookmarkStart w:id="74" w:name="dst100102"/>
      <w:bookmarkEnd w:id="74"/>
      <w:r w:rsidRPr="00AA530C">
        <w:rPr>
          <w:rFonts w:ascii="PT Astra Serif" w:hAnsi="PT Astra Serif" w:cs="Arial"/>
          <w:sz w:val="28"/>
          <w:szCs w:val="28"/>
        </w:rPr>
        <w:t>3.11</w:t>
      </w:r>
      <w:r w:rsidR="00E66317" w:rsidRPr="00AA530C">
        <w:rPr>
          <w:rFonts w:ascii="PT Astra Serif" w:hAnsi="PT Astra Serif" w:cs="Arial"/>
          <w:sz w:val="28"/>
          <w:szCs w:val="28"/>
        </w:rPr>
        <w:t>. В случае признания многоквартирного дома аварийным и подлежащим сносу договоры найма и аренды жилых помещений расторгаются в соответствии с законодательством.</w:t>
      </w:r>
    </w:p>
    <w:p w:rsidR="00E66317" w:rsidRPr="00AA530C" w:rsidRDefault="00E66317" w:rsidP="0053518A">
      <w:pPr>
        <w:ind w:firstLine="567"/>
        <w:jc w:val="both"/>
        <w:rPr>
          <w:rFonts w:ascii="PT Astra Serif" w:hAnsi="PT Astra Serif" w:cs="Arial"/>
          <w:sz w:val="28"/>
          <w:szCs w:val="28"/>
        </w:rPr>
      </w:pPr>
      <w:bookmarkStart w:id="75" w:name="dst100103"/>
      <w:bookmarkEnd w:id="75"/>
      <w:r w:rsidRPr="00AA530C">
        <w:rPr>
          <w:rFonts w:ascii="PT Astra Serif" w:hAnsi="PT Astra Serif" w:cs="Arial"/>
          <w:sz w:val="28"/>
          <w:szCs w:val="28"/>
        </w:rPr>
        <w:t xml:space="preserve">Договоры на жилые помещения, признанные непригодными для проживания, могут быть расторгнуты по требованию любой из сторон договора в судебном порядке в соответствии с </w:t>
      </w:r>
      <w:hyperlink r:id="rId21" w:anchor="dst100968" w:history="1">
        <w:r w:rsidRPr="00AA530C">
          <w:rPr>
            <w:rStyle w:val="a8"/>
            <w:rFonts w:ascii="PT Astra Serif" w:hAnsi="PT Astra Serif" w:cs="Arial"/>
            <w:color w:val="auto"/>
            <w:sz w:val="28"/>
            <w:szCs w:val="28"/>
            <w:u w:val="none"/>
          </w:rPr>
          <w:t>законодательством</w:t>
        </w:r>
      </w:hyperlink>
      <w:r w:rsidRPr="00AA530C">
        <w:rPr>
          <w:rFonts w:ascii="PT Astra Serif" w:hAnsi="PT Astra Serif" w:cs="Arial"/>
          <w:sz w:val="28"/>
          <w:szCs w:val="28"/>
        </w:rPr>
        <w:t>.</w:t>
      </w:r>
    </w:p>
    <w:p w:rsidR="00E66317" w:rsidRPr="00AA530C" w:rsidRDefault="00CB4DE2" w:rsidP="0053518A">
      <w:pPr>
        <w:ind w:firstLine="567"/>
        <w:jc w:val="both"/>
        <w:rPr>
          <w:rFonts w:ascii="PT Astra Serif" w:hAnsi="PT Astra Serif" w:cs="Arial"/>
          <w:sz w:val="28"/>
          <w:szCs w:val="28"/>
        </w:rPr>
      </w:pPr>
      <w:bookmarkStart w:id="76" w:name="dst21"/>
      <w:bookmarkEnd w:id="76"/>
      <w:r w:rsidRPr="00AA530C">
        <w:rPr>
          <w:rFonts w:ascii="PT Astra Serif" w:hAnsi="PT Astra Serif" w:cs="Arial"/>
          <w:sz w:val="28"/>
          <w:szCs w:val="28"/>
        </w:rPr>
        <w:t>3.12</w:t>
      </w:r>
      <w:r w:rsidR="00E66317" w:rsidRPr="00AA530C">
        <w:rPr>
          <w:rFonts w:ascii="PT Astra Serif" w:hAnsi="PT Astra Serif" w:cs="Arial"/>
          <w:sz w:val="28"/>
          <w:szCs w:val="28"/>
        </w:rPr>
        <w:t xml:space="preserve">. </w:t>
      </w:r>
      <w:proofErr w:type="gramStart"/>
      <w:r w:rsidR="00E66317" w:rsidRPr="00AA530C">
        <w:rPr>
          <w:rFonts w:ascii="PT Astra Serif" w:hAnsi="PT Astra Serif" w:cs="Arial"/>
          <w:sz w:val="28"/>
          <w:szCs w:val="28"/>
        </w:rPr>
        <w:t xml:space="preserve">Комиссия в 5-дневный срок со дня принятия решения, предусмотренного </w:t>
      </w:r>
      <w:r w:rsidR="0053518A" w:rsidRPr="00AA530C">
        <w:rPr>
          <w:rFonts w:ascii="PT Astra Serif" w:hAnsi="PT Astra Serif" w:cs="Arial"/>
          <w:sz w:val="28"/>
          <w:szCs w:val="28"/>
        </w:rPr>
        <w:t xml:space="preserve">пунктом 3.10 </w:t>
      </w:r>
      <w:r w:rsidR="00E66317" w:rsidRPr="00AA530C">
        <w:rPr>
          <w:rFonts w:ascii="PT Astra Serif" w:hAnsi="PT Astra Serif" w:cs="Arial"/>
          <w:sz w:val="28"/>
          <w:szCs w:val="28"/>
        </w:rPr>
        <w:t>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распоряжения и заключения комиссии заявителю, а также в случае признания жилого помещения непригодным</w:t>
      </w:r>
      <w:proofErr w:type="gramEnd"/>
      <w:r w:rsidR="00E66317" w:rsidRPr="00AA530C">
        <w:rPr>
          <w:rFonts w:ascii="PT Astra Serif" w:hAnsi="PT Astra Serif" w:cs="Arial"/>
          <w:sz w:val="28"/>
          <w:szCs w:val="28"/>
        </w:rPr>
        <w:t xml:space="preserve">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E66317" w:rsidRPr="00AA530C" w:rsidRDefault="00E66317" w:rsidP="0053518A">
      <w:pPr>
        <w:ind w:firstLine="567"/>
        <w:jc w:val="both"/>
        <w:rPr>
          <w:rFonts w:ascii="PT Astra Serif" w:hAnsi="PT Astra Serif" w:cs="Arial"/>
          <w:sz w:val="28"/>
          <w:szCs w:val="28"/>
        </w:rPr>
      </w:pPr>
      <w:bookmarkStart w:id="77" w:name="dst100169"/>
      <w:bookmarkEnd w:id="77"/>
      <w:proofErr w:type="gramStart"/>
      <w:r w:rsidRPr="00AA530C">
        <w:rPr>
          <w:rFonts w:ascii="PT Astra Serif" w:hAnsi="PT Astra Serif" w:cs="Arial"/>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решение, предусмотренное </w:t>
      </w:r>
      <w:r w:rsidR="0053518A" w:rsidRPr="00AA530C">
        <w:rPr>
          <w:rFonts w:ascii="PT Astra Serif" w:hAnsi="PT Astra Serif" w:cs="Arial"/>
          <w:sz w:val="28"/>
          <w:szCs w:val="28"/>
        </w:rPr>
        <w:t xml:space="preserve">пунктом 3.9 </w:t>
      </w:r>
      <w:r w:rsidRPr="00AA530C">
        <w:rPr>
          <w:rFonts w:ascii="PT Astra Serif" w:hAnsi="PT Astra Serif" w:cs="Arial"/>
          <w:sz w:val="28"/>
          <w:szCs w:val="28"/>
        </w:rPr>
        <w:t xml:space="preserve">настоящего Положения, направляется в соответствующий федеральный орган исполнительной власти, орган исполнительной власти субъекта Российской </w:t>
      </w:r>
      <w:r w:rsidRPr="00AA530C">
        <w:rPr>
          <w:rFonts w:ascii="PT Astra Serif" w:hAnsi="PT Astra Serif" w:cs="Arial"/>
          <w:sz w:val="28"/>
          <w:szCs w:val="28"/>
        </w:rPr>
        <w:lastRenderedPageBreak/>
        <w:t>Федерации, орган местного самоуправления, собственнику жилья</w:t>
      </w:r>
      <w:proofErr w:type="gramEnd"/>
      <w:r w:rsidRPr="00AA530C">
        <w:rPr>
          <w:rFonts w:ascii="PT Astra Serif" w:hAnsi="PT Astra Serif" w:cs="Arial"/>
          <w:sz w:val="28"/>
          <w:szCs w:val="28"/>
        </w:rPr>
        <w:t xml:space="preserve"> и заявителю не позднее рабочего дня, следующего за днем оформления решения.</w:t>
      </w:r>
    </w:p>
    <w:p w:rsidR="00E66317" w:rsidRPr="00AA530C" w:rsidRDefault="00E66317" w:rsidP="0053518A">
      <w:pPr>
        <w:ind w:firstLine="567"/>
        <w:jc w:val="both"/>
        <w:rPr>
          <w:rFonts w:ascii="PT Astra Serif" w:hAnsi="PT Astra Serif" w:cs="Arial"/>
          <w:sz w:val="28"/>
          <w:szCs w:val="28"/>
        </w:rPr>
      </w:pPr>
      <w:bookmarkStart w:id="78" w:name="dst100184"/>
      <w:bookmarkEnd w:id="78"/>
      <w:proofErr w:type="gramStart"/>
      <w:r w:rsidRPr="00AA530C">
        <w:rPr>
          <w:rFonts w:ascii="PT Astra Serif" w:hAnsi="PT Astra Serif" w:cs="Arial"/>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r w:rsidR="00CB4DE2" w:rsidRPr="00AA530C">
        <w:rPr>
          <w:rFonts w:ascii="PT Astra Serif" w:hAnsi="PT Astra Serif" w:cs="Arial"/>
          <w:sz w:val="28"/>
          <w:szCs w:val="28"/>
        </w:rPr>
        <w:t xml:space="preserve">пунктом 3.9 </w:t>
      </w:r>
      <w:r w:rsidRPr="00AA530C">
        <w:rPr>
          <w:rFonts w:ascii="PT Astra Serif" w:hAnsi="PT Astra Serif" w:cs="Arial"/>
          <w:sz w:val="28"/>
          <w:szCs w:val="28"/>
        </w:rPr>
        <w:t>настоящего Положения, направляется в 5-дневный срок в органы прокуратуры для решения вопроса о</w:t>
      </w:r>
      <w:proofErr w:type="gramEnd"/>
      <w:r w:rsidRPr="00AA530C">
        <w:rPr>
          <w:rFonts w:ascii="PT Astra Serif" w:hAnsi="PT Astra Serif" w:cs="Arial"/>
          <w:sz w:val="28"/>
          <w:szCs w:val="28"/>
        </w:rPr>
        <w:t xml:space="preserve"> </w:t>
      </w:r>
      <w:proofErr w:type="gramStart"/>
      <w:r w:rsidRPr="00AA530C">
        <w:rPr>
          <w:rFonts w:ascii="PT Astra Serif" w:hAnsi="PT Astra Serif" w:cs="Arial"/>
          <w:sz w:val="28"/>
          <w:szCs w:val="28"/>
        </w:rPr>
        <w:t>принятии</w:t>
      </w:r>
      <w:proofErr w:type="gramEnd"/>
      <w:r w:rsidRPr="00AA530C">
        <w:rPr>
          <w:rFonts w:ascii="PT Astra Serif" w:hAnsi="PT Astra Serif" w:cs="Arial"/>
          <w:sz w:val="28"/>
          <w:szCs w:val="28"/>
        </w:rPr>
        <w:t xml:space="preserve"> мер, предусмотренных законодательством Российской Федерации.</w:t>
      </w:r>
    </w:p>
    <w:p w:rsidR="00C826EF" w:rsidRPr="00AA530C" w:rsidRDefault="00C826EF" w:rsidP="0053518A">
      <w:pPr>
        <w:ind w:firstLine="567"/>
        <w:jc w:val="both"/>
        <w:rPr>
          <w:rFonts w:ascii="PT Astra Serif" w:hAnsi="PT Astra Serif" w:cs="Arial"/>
          <w:sz w:val="28"/>
          <w:szCs w:val="28"/>
        </w:rPr>
      </w:pPr>
      <w:bookmarkStart w:id="79" w:name="dst100170"/>
      <w:bookmarkEnd w:id="79"/>
    </w:p>
    <w:p w:rsidR="00C826EF" w:rsidRPr="00AA530C" w:rsidRDefault="002A21FB" w:rsidP="0053518A">
      <w:pPr>
        <w:ind w:firstLine="567"/>
        <w:jc w:val="center"/>
        <w:outlineLvl w:val="3"/>
        <w:rPr>
          <w:rFonts w:ascii="PT Astra Serif" w:hAnsi="PT Astra Serif" w:cs="Arial"/>
          <w:b/>
          <w:bCs/>
          <w:sz w:val="28"/>
          <w:szCs w:val="28"/>
        </w:rPr>
      </w:pPr>
      <w:r w:rsidRPr="00AA530C">
        <w:rPr>
          <w:rFonts w:ascii="PT Astra Serif" w:hAnsi="PT Astra Serif" w:cs="Arial"/>
          <w:b/>
          <w:bCs/>
          <w:sz w:val="28"/>
          <w:szCs w:val="28"/>
        </w:rPr>
        <w:t>4</w:t>
      </w:r>
      <w:r w:rsidR="00C826EF" w:rsidRPr="00AA530C">
        <w:rPr>
          <w:rFonts w:ascii="PT Astra Serif" w:hAnsi="PT Astra Serif" w:cs="Arial"/>
          <w:b/>
          <w:bCs/>
          <w:sz w:val="28"/>
          <w:szCs w:val="28"/>
        </w:rPr>
        <w:t>. Регламент работы комиссии</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C826EF" w:rsidRPr="00AA530C">
        <w:rPr>
          <w:rFonts w:ascii="PT Astra Serif" w:hAnsi="PT Astra Serif" w:cs="Arial"/>
          <w:sz w:val="28"/>
          <w:szCs w:val="28"/>
        </w:rPr>
        <w:t xml:space="preserve">.1. Состав комиссии, а также изменения в ее составе утверждаются постановлением Главы администрации </w:t>
      </w:r>
      <w:r w:rsidR="007478D1" w:rsidRPr="00AA530C">
        <w:rPr>
          <w:rFonts w:ascii="PT Astra Serif" w:hAnsi="PT Astra Serif" w:cs="Arial"/>
          <w:sz w:val="28"/>
          <w:szCs w:val="28"/>
        </w:rPr>
        <w:t xml:space="preserve">МО </w:t>
      </w:r>
      <w:r w:rsidR="00FC0440">
        <w:rPr>
          <w:rFonts w:ascii="PT Astra Serif" w:hAnsi="PT Astra Serif" w:cs="Arial"/>
          <w:sz w:val="28"/>
          <w:szCs w:val="28"/>
        </w:rPr>
        <w:t>Ломинцевское</w:t>
      </w:r>
      <w:r w:rsidR="00C826EF" w:rsidRPr="00AA530C">
        <w:rPr>
          <w:rFonts w:ascii="PT Astra Serif" w:hAnsi="PT Astra Serif" w:cs="Arial"/>
          <w:sz w:val="28"/>
          <w:szCs w:val="28"/>
        </w:rPr>
        <w:t>.</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2A21FB" w:rsidRPr="00AA530C">
        <w:rPr>
          <w:rFonts w:ascii="PT Astra Serif" w:hAnsi="PT Astra Serif" w:cs="Arial"/>
          <w:sz w:val="28"/>
          <w:szCs w:val="28"/>
        </w:rPr>
        <w:t xml:space="preserve">.2. </w:t>
      </w:r>
      <w:r w:rsidR="00C826EF" w:rsidRPr="00AA530C">
        <w:rPr>
          <w:rFonts w:ascii="PT Astra Serif" w:hAnsi="PT Astra Serif" w:cs="Arial"/>
          <w:sz w:val="28"/>
          <w:szCs w:val="28"/>
        </w:rPr>
        <w:t xml:space="preserve">Председателем комиссии назначается Глава Администрации </w:t>
      </w:r>
      <w:r w:rsidR="00D33BD5" w:rsidRPr="00AA530C">
        <w:rPr>
          <w:rFonts w:ascii="PT Astra Serif" w:hAnsi="PT Astra Serif" w:cs="Arial"/>
          <w:sz w:val="28"/>
          <w:szCs w:val="28"/>
        </w:rPr>
        <w:t xml:space="preserve">МО </w:t>
      </w:r>
      <w:r w:rsidR="00FC0440">
        <w:rPr>
          <w:rFonts w:ascii="PT Astra Serif" w:hAnsi="PT Astra Serif" w:cs="Arial"/>
          <w:sz w:val="28"/>
          <w:szCs w:val="28"/>
        </w:rPr>
        <w:t>Ломинцевское</w:t>
      </w:r>
      <w:r w:rsidR="00C826EF" w:rsidRPr="00AA530C">
        <w:rPr>
          <w:rFonts w:ascii="PT Astra Serif" w:hAnsi="PT Astra Serif" w:cs="Arial"/>
          <w:sz w:val="28"/>
          <w:szCs w:val="28"/>
        </w:rPr>
        <w:t xml:space="preserve">, заместителем председателя комиссии назначается заместитель главы администрации </w:t>
      </w:r>
      <w:r w:rsidR="00D33BD5" w:rsidRPr="00AA530C">
        <w:rPr>
          <w:rFonts w:ascii="PT Astra Serif" w:hAnsi="PT Astra Serif" w:cs="Arial"/>
          <w:sz w:val="28"/>
          <w:szCs w:val="28"/>
        </w:rPr>
        <w:t xml:space="preserve">МО </w:t>
      </w:r>
      <w:bookmarkStart w:id="80" w:name="sub_1075"/>
      <w:r w:rsidR="00FC0440">
        <w:rPr>
          <w:rFonts w:ascii="PT Astra Serif" w:hAnsi="PT Astra Serif" w:cs="Arial"/>
          <w:sz w:val="28"/>
          <w:szCs w:val="28"/>
        </w:rPr>
        <w:t>Ломинцевское</w:t>
      </w:r>
    </w:p>
    <w:p w:rsidR="00C826EF" w:rsidRPr="00AA530C" w:rsidRDefault="0053518A" w:rsidP="0053518A">
      <w:pPr>
        <w:ind w:firstLine="567"/>
        <w:jc w:val="both"/>
        <w:rPr>
          <w:rFonts w:ascii="PT Astra Serif" w:hAnsi="PT Astra Serif" w:cs="Arial"/>
          <w:sz w:val="28"/>
          <w:szCs w:val="28"/>
        </w:rPr>
      </w:pPr>
      <w:bookmarkStart w:id="81" w:name="dst100012"/>
      <w:bookmarkStart w:id="82" w:name="dst100145"/>
      <w:bookmarkStart w:id="83" w:name="dst100174"/>
      <w:bookmarkEnd w:id="80"/>
      <w:bookmarkEnd w:id="81"/>
      <w:bookmarkEnd w:id="82"/>
      <w:bookmarkEnd w:id="83"/>
      <w:r w:rsidRPr="00AA530C">
        <w:rPr>
          <w:rFonts w:ascii="PT Astra Serif" w:hAnsi="PT Astra Serif" w:cs="Arial"/>
          <w:sz w:val="28"/>
          <w:szCs w:val="28"/>
        </w:rPr>
        <w:t>4</w:t>
      </w:r>
      <w:r w:rsidR="002A21FB" w:rsidRPr="00AA530C">
        <w:rPr>
          <w:rFonts w:ascii="PT Astra Serif" w:hAnsi="PT Astra Serif" w:cs="Arial"/>
          <w:sz w:val="28"/>
          <w:szCs w:val="28"/>
        </w:rPr>
        <w:t>.</w:t>
      </w:r>
      <w:r w:rsidR="00F52FA9" w:rsidRPr="00AA530C">
        <w:rPr>
          <w:rFonts w:ascii="PT Astra Serif" w:hAnsi="PT Astra Serif" w:cs="Arial"/>
          <w:sz w:val="28"/>
          <w:szCs w:val="28"/>
        </w:rPr>
        <w:t>3</w:t>
      </w:r>
      <w:r w:rsidR="00C826EF" w:rsidRPr="00AA530C">
        <w:rPr>
          <w:rFonts w:ascii="PT Astra Serif" w:hAnsi="PT Astra Serif" w:cs="Arial"/>
          <w:sz w:val="28"/>
          <w:szCs w:val="28"/>
        </w:rPr>
        <w:t xml:space="preserve">. Заседания комиссии проводятся по мере поступления заявлений в администрацию </w:t>
      </w:r>
      <w:r w:rsidR="00D33BD5" w:rsidRPr="00AA530C">
        <w:rPr>
          <w:rFonts w:ascii="PT Astra Serif" w:hAnsi="PT Astra Serif" w:cs="Arial"/>
          <w:sz w:val="28"/>
          <w:szCs w:val="28"/>
        </w:rPr>
        <w:t xml:space="preserve">МО </w:t>
      </w:r>
      <w:r w:rsidR="00FC0440">
        <w:rPr>
          <w:rFonts w:ascii="PT Astra Serif" w:hAnsi="PT Astra Serif" w:cs="Arial"/>
          <w:sz w:val="28"/>
          <w:szCs w:val="28"/>
        </w:rPr>
        <w:t>Ломинцевское</w:t>
      </w:r>
      <w:r w:rsidR="00C826EF" w:rsidRPr="00AA530C">
        <w:rPr>
          <w:rFonts w:ascii="PT Astra Serif" w:hAnsi="PT Astra Serif" w:cs="Arial"/>
          <w:sz w:val="28"/>
          <w:szCs w:val="28"/>
        </w:rPr>
        <w:t>.</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2A21FB" w:rsidRPr="00AA530C">
        <w:rPr>
          <w:rFonts w:ascii="PT Astra Serif" w:hAnsi="PT Astra Serif" w:cs="Arial"/>
          <w:sz w:val="28"/>
          <w:szCs w:val="28"/>
        </w:rPr>
        <w:t>.</w:t>
      </w:r>
      <w:r w:rsidR="00F52FA9" w:rsidRPr="00AA530C">
        <w:rPr>
          <w:rFonts w:ascii="PT Astra Serif" w:hAnsi="PT Astra Serif" w:cs="Arial"/>
          <w:sz w:val="28"/>
          <w:szCs w:val="28"/>
        </w:rPr>
        <w:t>4</w:t>
      </w:r>
      <w:r w:rsidR="00C826EF" w:rsidRPr="00AA530C">
        <w:rPr>
          <w:rFonts w:ascii="PT Astra Serif" w:hAnsi="PT Astra Serif" w:cs="Arial"/>
          <w:sz w:val="28"/>
          <w:szCs w:val="28"/>
        </w:rPr>
        <w:t>. Заседание Комиссии считается правомочным, если на нем присутствуют более половины членов комиссии.</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BA2716" w:rsidRPr="00AA530C">
        <w:rPr>
          <w:rFonts w:ascii="PT Astra Serif" w:hAnsi="PT Astra Serif" w:cs="Arial"/>
          <w:sz w:val="28"/>
          <w:szCs w:val="28"/>
        </w:rPr>
        <w:t>.</w:t>
      </w:r>
      <w:r w:rsidR="00F52FA9" w:rsidRPr="00AA530C">
        <w:rPr>
          <w:rFonts w:ascii="PT Astra Serif" w:hAnsi="PT Astra Serif" w:cs="Arial"/>
          <w:sz w:val="28"/>
          <w:szCs w:val="28"/>
        </w:rPr>
        <w:t>5</w:t>
      </w:r>
      <w:r w:rsidR="00C826EF" w:rsidRPr="00AA530C">
        <w:rPr>
          <w:rFonts w:ascii="PT Astra Serif" w:hAnsi="PT Astra Serif" w:cs="Arial"/>
          <w:sz w:val="28"/>
          <w:szCs w:val="28"/>
        </w:rPr>
        <w:t>. Заседание комиссии ведет председатель комиссии, а в случае его отсутствия - заместитель председателя комиссии.</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BA2716" w:rsidRPr="00AA530C">
        <w:rPr>
          <w:rFonts w:ascii="PT Astra Serif" w:hAnsi="PT Astra Serif" w:cs="Arial"/>
          <w:sz w:val="28"/>
          <w:szCs w:val="28"/>
        </w:rPr>
        <w:t>.</w:t>
      </w:r>
      <w:r w:rsidR="00F52FA9" w:rsidRPr="00AA530C">
        <w:rPr>
          <w:rFonts w:ascii="PT Astra Serif" w:hAnsi="PT Astra Serif" w:cs="Arial"/>
          <w:sz w:val="28"/>
          <w:szCs w:val="28"/>
        </w:rPr>
        <w:t>6</w:t>
      </w:r>
      <w:r w:rsidR="00C826EF" w:rsidRPr="00AA530C">
        <w:rPr>
          <w:rFonts w:ascii="PT Astra Serif" w:hAnsi="PT Astra Serif" w:cs="Arial"/>
          <w:sz w:val="28"/>
          <w:szCs w:val="28"/>
        </w:rPr>
        <w:t>. Председатель комиссии осуществл</w:t>
      </w:r>
      <w:r w:rsidR="002A21FB" w:rsidRPr="00AA530C">
        <w:rPr>
          <w:rFonts w:ascii="PT Astra Serif" w:hAnsi="PT Astra Serif" w:cs="Arial"/>
          <w:sz w:val="28"/>
          <w:szCs w:val="28"/>
        </w:rPr>
        <w:t>яет общее руководство комиссией,</w:t>
      </w:r>
      <w:r w:rsidR="00C826EF" w:rsidRPr="00AA530C">
        <w:rPr>
          <w:rFonts w:ascii="PT Astra Serif" w:hAnsi="PT Astra Serif" w:cs="Arial"/>
          <w:sz w:val="28"/>
          <w:szCs w:val="28"/>
        </w:rPr>
        <w:t xml:space="preserve"> вносит предложения в повестку дня засед</w:t>
      </w:r>
      <w:r w:rsidR="002A21FB" w:rsidRPr="00AA530C">
        <w:rPr>
          <w:rFonts w:ascii="PT Astra Serif" w:hAnsi="PT Astra Serif" w:cs="Arial"/>
          <w:sz w:val="28"/>
          <w:szCs w:val="28"/>
        </w:rPr>
        <w:t>ания комиссии,</w:t>
      </w:r>
      <w:r w:rsidR="00C826EF" w:rsidRPr="00AA530C">
        <w:rPr>
          <w:rFonts w:ascii="PT Astra Serif" w:hAnsi="PT Astra Serif" w:cs="Arial"/>
          <w:sz w:val="28"/>
          <w:szCs w:val="28"/>
        </w:rPr>
        <w:t xml:space="preserve"> знакомится с материалами по вопр</w:t>
      </w:r>
      <w:r w:rsidR="002A21FB" w:rsidRPr="00AA530C">
        <w:rPr>
          <w:rFonts w:ascii="PT Astra Serif" w:hAnsi="PT Astra Serif" w:cs="Arial"/>
          <w:sz w:val="28"/>
          <w:szCs w:val="28"/>
        </w:rPr>
        <w:t>осам, рассматриваемым комиссией, дает поручения членам комиссии,</w:t>
      </w:r>
      <w:r w:rsidR="00C826EF" w:rsidRPr="00AA530C">
        <w:rPr>
          <w:rFonts w:ascii="PT Astra Serif" w:hAnsi="PT Astra Serif" w:cs="Arial"/>
          <w:sz w:val="28"/>
          <w:szCs w:val="28"/>
        </w:rPr>
        <w:t xml:space="preserve"> подписывает документы, в том числе проток</w:t>
      </w:r>
      <w:r w:rsidR="002A21FB" w:rsidRPr="00AA530C">
        <w:rPr>
          <w:rFonts w:ascii="PT Astra Serif" w:hAnsi="PT Astra Serif" w:cs="Arial"/>
          <w:sz w:val="28"/>
          <w:szCs w:val="28"/>
        </w:rPr>
        <w:t>олы, заключения (акты) комиссии,</w:t>
      </w:r>
      <w:r w:rsidR="00C826EF" w:rsidRPr="00AA530C">
        <w:rPr>
          <w:rFonts w:ascii="PT Astra Serif" w:hAnsi="PT Astra Serif" w:cs="Arial"/>
          <w:sz w:val="28"/>
          <w:szCs w:val="28"/>
        </w:rPr>
        <w:t xml:space="preserve"> организует </w:t>
      </w:r>
      <w:proofErr w:type="gramStart"/>
      <w:r w:rsidR="00C826EF" w:rsidRPr="00AA530C">
        <w:rPr>
          <w:rFonts w:ascii="PT Astra Serif" w:hAnsi="PT Astra Serif" w:cs="Arial"/>
          <w:sz w:val="28"/>
          <w:szCs w:val="28"/>
        </w:rPr>
        <w:t>контроль за</w:t>
      </w:r>
      <w:proofErr w:type="gramEnd"/>
      <w:r w:rsidR="00C826EF" w:rsidRPr="00AA530C">
        <w:rPr>
          <w:rFonts w:ascii="PT Astra Serif" w:hAnsi="PT Astra Serif" w:cs="Arial"/>
          <w:sz w:val="28"/>
          <w:szCs w:val="28"/>
        </w:rPr>
        <w:t xml:space="preserve"> выполнением решений, принятых комиссией.</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F52FA9" w:rsidRPr="00AA530C">
        <w:rPr>
          <w:rFonts w:ascii="PT Astra Serif" w:hAnsi="PT Astra Serif" w:cs="Arial"/>
          <w:sz w:val="28"/>
          <w:szCs w:val="28"/>
        </w:rPr>
        <w:t>.7</w:t>
      </w:r>
      <w:r w:rsidR="00C826EF" w:rsidRPr="00AA530C">
        <w:rPr>
          <w:rFonts w:ascii="PT Astra Serif" w:hAnsi="PT Astra Serif" w:cs="Arial"/>
          <w:sz w:val="28"/>
          <w:szCs w:val="28"/>
        </w:rPr>
        <w:t>. Члены комиссии вносят предложения в повестку дня заседания комиссии; знакомятся с материалами по вопросам, рассматриваемым комиссией; вносят предложения по вопросам, находящимся в компетенции комиссии; выполняют поручения комисс</w:t>
      </w:r>
      <w:proofErr w:type="gramStart"/>
      <w:r w:rsidR="00C826EF" w:rsidRPr="00AA530C">
        <w:rPr>
          <w:rFonts w:ascii="PT Astra Serif" w:hAnsi="PT Astra Serif" w:cs="Arial"/>
          <w:sz w:val="28"/>
          <w:szCs w:val="28"/>
        </w:rPr>
        <w:t>ии и ее</w:t>
      </w:r>
      <w:proofErr w:type="gramEnd"/>
      <w:r w:rsidR="00C826EF" w:rsidRPr="00AA530C">
        <w:rPr>
          <w:rFonts w:ascii="PT Astra Serif" w:hAnsi="PT Astra Serif" w:cs="Arial"/>
          <w:sz w:val="28"/>
          <w:szCs w:val="28"/>
        </w:rPr>
        <w:t xml:space="preserve"> председателя; участвуют в подготовке вопросов на заседания комиссии и осуществляют необходимые меры по выполнению ее решений, контролю за их реализацией.</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F52FA9" w:rsidRPr="00AA530C">
        <w:rPr>
          <w:rFonts w:ascii="PT Astra Serif" w:hAnsi="PT Astra Serif" w:cs="Arial"/>
          <w:sz w:val="28"/>
          <w:szCs w:val="28"/>
        </w:rPr>
        <w:t>.8</w:t>
      </w:r>
      <w:r w:rsidR="00C826EF" w:rsidRPr="00AA530C">
        <w:rPr>
          <w:rFonts w:ascii="PT Astra Serif" w:hAnsi="PT Astra Serif" w:cs="Arial"/>
          <w:sz w:val="28"/>
          <w:szCs w:val="28"/>
        </w:rPr>
        <w:t>. Секретарь комиссии организует проведение заседаний комиссии, а также подготовку необходимых для рассмотрения на ее заседаниях информационно-аналитических и иных материалов, проектов решений; ведет делопроизводство комиссии.</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C826EF" w:rsidRPr="00AA530C">
        <w:rPr>
          <w:rFonts w:ascii="PT Astra Serif" w:hAnsi="PT Astra Serif" w:cs="Arial"/>
          <w:sz w:val="28"/>
          <w:szCs w:val="28"/>
        </w:rPr>
        <w:t>.9. Решения комиссии принимаются путем открытого голосования простым большинством голосов от числа членов комиссии, присутствующих на заседании, и оформляются в виде заключения, которое подписывается всеми присутствующими членами комиссии.</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t>4</w:t>
      </w:r>
      <w:r w:rsidR="00C826EF" w:rsidRPr="00AA530C">
        <w:rPr>
          <w:rFonts w:ascii="PT Astra Serif" w:hAnsi="PT Astra Serif" w:cs="Arial"/>
          <w:sz w:val="28"/>
          <w:szCs w:val="28"/>
        </w:rPr>
        <w:t>.10. В случае равенства голосов решающим является голос председателя комиссии.</w:t>
      </w:r>
    </w:p>
    <w:p w:rsidR="00C826EF" w:rsidRPr="00AA530C" w:rsidRDefault="0053518A" w:rsidP="0053518A">
      <w:pPr>
        <w:ind w:firstLine="567"/>
        <w:jc w:val="both"/>
        <w:rPr>
          <w:rFonts w:ascii="PT Astra Serif" w:hAnsi="PT Astra Serif" w:cs="Arial"/>
          <w:sz w:val="28"/>
          <w:szCs w:val="28"/>
        </w:rPr>
      </w:pPr>
      <w:r w:rsidRPr="00AA530C">
        <w:rPr>
          <w:rFonts w:ascii="PT Astra Serif" w:hAnsi="PT Astra Serif" w:cs="Arial"/>
          <w:sz w:val="28"/>
          <w:szCs w:val="28"/>
        </w:rPr>
        <w:lastRenderedPageBreak/>
        <w:t>4</w:t>
      </w:r>
      <w:r w:rsidR="00C826EF" w:rsidRPr="00AA530C">
        <w:rPr>
          <w:rFonts w:ascii="PT Astra Serif" w:hAnsi="PT Astra Serif" w:cs="Arial"/>
          <w:sz w:val="28"/>
          <w:szCs w:val="28"/>
        </w:rPr>
        <w:t>.11. При несогласии с принятым комиссией решением член комиссии вправе изложить в письменной форме особое мнение, которое подлежит обязательному приобщению к заключению заседания комиссии.</w:t>
      </w:r>
    </w:p>
    <w:p w:rsidR="00C826EF" w:rsidRPr="00AA530C" w:rsidRDefault="0053518A" w:rsidP="0053518A">
      <w:pPr>
        <w:autoSpaceDE w:val="0"/>
        <w:autoSpaceDN w:val="0"/>
        <w:adjustRightInd w:val="0"/>
        <w:ind w:firstLine="567"/>
        <w:jc w:val="both"/>
        <w:outlineLvl w:val="1"/>
        <w:rPr>
          <w:rFonts w:ascii="PT Astra Serif" w:hAnsi="PT Astra Serif" w:cs="Arial"/>
          <w:sz w:val="28"/>
          <w:szCs w:val="28"/>
        </w:rPr>
      </w:pPr>
      <w:r w:rsidRPr="00AA530C">
        <w:rPr>
          <w:rFonts w:ascii="PT Astra Serif" w:hAnsi="PT Astra Serif" w:cs="Arial"/>
          <w:sz w:val="28"/>
          <w:szCs w:val="28"/>
        </w:rPr>
        <w:t>4</w:t>
      </w:r>
      <w:r w:rsidR="00C826EF" w:rsidRPr="00AA530C">
        <w:rPr>
          <w:rFonts w:ascii="PT Astra Serif" w:hAnsi="PT Astra Serif" w:cs="Arial"/>
          <w:sz w:val="28"/>
          <w:szCs w:val="28"/>
        </w:rPr>
        <w:t>.12. Решение комиссии может быть обжаловано заинтересованными лицами в судебном порядке.</w:t>
      </w:r>
    </w:p>
    <w:p w:rsidR="00EB29E6" w:rsidRPr="00AA530C" w:rsidRDefault="00EB29E6" w:rsidP="00EB29E6">
      <w:pPr>
        <w:autoSpaceDE w:val="0"/>
        <w:autoSpaceDN w:val="0"/>
        <w:adjustRightInd w:val="0"/>
        <w:ind w:firstLine="540"/>
        <w:jc w:val="both"/>
        <w:rPr>
          <w:rFonts w:ascii="PT Astra Serif" w:eastAsiaTheme="minorHAnsi" w:hAnsi="PT Astra Serif" w:cs="Arial"/>
          <w:sz w:val="28"/>
          <w:szCs w:val="28"/>
          <w:lang w:eastAsia="en-US"/>
        </w:rPr>
      </w:pPr>
      <w:r w:rsidRPr="00AA530C">
        <w:rPr>
          <w:rFonts w:ascii="PT Astra Serif" w:eastAsiaTheme="minorHAnsi" w:hAnsi="PT Astra Serif" w:cs="Arial"/>
          <w:sz w:val="28"/>
          <w:szCs w:val="28"/>
          <w:lang w:eastAsia="en-US"/>
        </w:rPr>
        <w:t xml:space="preserve">4.13. </w:t>
      </w:r>
      <w:proofErr w:type="gramStart"/>
      <w:r w:rsidRPr="00AA530C">
        <w:rPr>
          <w:rFonts w:ascii="PT Astra Serif" w:eastAsiaTheme="minorHAnsi" w:hAnsi="PT Astra Serif" w:cs="Arial"/>
          <w:sz w:val="28"/>
          <w:szCs w:val="28"/>
          <w:lang w:eastAsia="en-US"/>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сводного перечня объектов (жилых помещений), находящихся</w:t>
      </w:r>
      <w:proofErr w:type="gramEnd"/>
      <w:r w:rsidRPr="00AA530C">
        <w:rPr>
          <w:rFonts w:ascii="PT Astra Serif" w:eastAsiaTheme="minorHAnsi" w:hAnsi="PT Astra Serif" w:cs="Arial"/>
          <w:sz w:val="28"/>
          <w:szCs w:val="28"/>
          <w:lang w:eastAsia="en-US"/>
        </w:rPr>
        <w:t xml:space="preserve"> в границах зоны чрезвычайной ситуации,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EB29E6" w:rsidRPr="00AA530C" w:rsidRDefault="00EB29E6" w:rsidP="00EB29E6">
      <w:pPr>
        <w:autoSpaceDE w:val="0"/>
        <w:autoSpaceDN w:val="0"/>
        <w:adjustRightInd w:val="0"/>
        <w:ind w:firstLine="540"/>
        <w:jc w:val="both"/>
        <w:rPr>
          <w:rFonts w:ascii="PT Astra Serif" w:eastAsiaTheme="minorHAnsi" w:hAnsi="PT Astra Serif" w:cs="Arial"/>
          <w:sz w:val="28"/>
          <w:szCs w:val="28"/>
          <w:highlight w:val="yellow"/>
          <w:lang w:eastAsia="en-US"/>
        </w:rPr>
      </w:pPr>
      <w:r w:rsidRPr="00AA530C">
        <w:rPr>
          <w:rFonts w:ascii="PT Astra Serif" w:eastAsiaTheme="minorHAnsi" w:hAnsi="PT Astra Serif" w:cs="Arial"/>
          <w:sz w:val="28"/>
          <w:szCs w:val="28"/>
          <w:lang w:eastAsia="en-US"/>
        </w:rPr>
        <w:t xml:space="preserve">Собственник жилого помещения (уполномоченное им лицо), за исключением органов и (или) организаций, привлекается к работе в комиссии с правом совещательного голоса и подлежит уведомлению о времени и месте заседания комиссии в порядке, установленном органом </w:t>
      </w:r>
      <w:proofErr w:type="spellStart"/>
      <w:proofErr w:type="gramStart"/>
      <w:r w:rsidRPr="00AA530C">
        <w:rPr>
          <w:rFonts w:ascii="PT Astra Serif" w:eastAsiaTheme="minorHAnsi" w:hAnsi="PT Astra Serif" w:cs="Arial"/>
          <w:sz w:val="28"/>
          <w:szCs w:val="28"/>
          <w:lang w:eastAsia="en-US"/>
        </w:rPr>
        <w:t>органом</w:t>
      </w:r>
      <w:proofErr w:type="spellEnd"/>
      <w:proofErr w:type="gramEnd"/>
      <w:r w:rsidRPr="00AA530C">
        <w:rPr>
          <w:rFonts w:ascii="PT Astra Serif" w:eastAsiaTheme="minorHAnsi" w:hAnsi="PT Astra Serif" w:cs="Arial"/>
          <w:sz w:val="28"/>
          <w:szCs w:val="28"/>
          <w:lang w:eastAsia="en-US"/>
        </w:rPr>
        <w:t xml:space="preserve"> местного самоуправления, создавшими комиссию. Порядок участия в работе комиссии собственника жилого помещения, получившего повреждения в результате чрезвычайной ситуации, устанавливается органом местного самоуправления, создавшими комиссию.</w:t>
      </w:r>
    </w:p>
    <w:p w:rsidR="00C826EF" w:rsidRPr="00AA530C" w:rsidRDefault="00C826EF" w:rsidP="0053518A">
      <w:pPr>
        <w:autoSpaceDE w:val="0"/>
        <w:autoSpaceDN w:val="0"/>
        <w:adjustRightInd w:val="0"/>
        <w:ind w:firstLine="567"/>
        <w:jc w:val="both"/>
        <w:outlineLvl w:val="1"/>
        <w:rPr>
          <w:rFonts w:ascii="PT Astra Serif" w:hAnsi="PT Astra Serif" w:cs="Arial"/>
          <w:sz w:val="28"/>
          <w:szCs w:val="28"/>
        </w:rPr>
      </w:pPr>
    </w:p>
    <w:p w:rsidR="00C826EF" w:rsidRPr="00AA530C" w:rsidRDefault="00C826EF" w:rsidP="0053518A">
      <w:pPr>
        <w:autoSpaceDE w:val="0"/>
        <w:autoSpaceDN w:val="0"/>
        <w:adjustRightInd w:val="0"/>
        <w:ind w:firstLine="567"/>
        <w:jc w:val="both"/>
        <w:outlineLvl w:val="1"/>
        <w:rPr>
          <w:rFonts w:ascii="PT Astra Serif" w:hAnsi="PT Astra Serif" w:cs="Arial"/>
          <w:sz w:val="28"/>
          <w:szCs w:val="28"/>
        </w:rPr>
      </w:pPr>
    </w:p>
    <w:p w:rsidR="00C826EF" w:rsidRPr="00AA530C" w:rsidRDefault="00C826EF" w:rsidP="0053518A">
      <w:pPr>
        <w:autoSpaceDE w:val="0"/>
        <w:autoSpaceDN w:val="0"/>
        <w:adjustRightInd w:val="0"/>
        <w:ind w:firstLine="567"/>
        <w:jc w:val="both"/>
        <w:outlineLvl w:val="1"/>
        <w:rPr>
          <w:rFonts w:ascii="PT Astra Serif" w:hAnsi="PT Astra Serif" w:cs="Arial"/>
          <w:sz w:val="28"/>
          <w:szCs w:val="28"/>
        </w:rPr>
      </w:pPr>
    </w:p>
    <w:p w:rsidR="00C826EF" w:rsidRPr="00AA530C" w:rsidRDefault="00C826EF" w:rsidP="0053518A">
      <w:pPr>
        <w:autoSpaceDE w:val="0"/>
        <w:autoSpaceDN w:val="0"/>
        <w:adjustRightInd w:val="0"/>
        <w:ind w:firstLine="567"/>
        <w:jc w:val="both"/>
        <w:outlineLvl w:val="1"/>
        <w:rPr>
          <w:rFonts w:ascii="PT Astra Serif" w:hAnsi="PT Astra Serif" w:cs="Arial"/>
          <w:sz w:val="28"/>
          <w:szCs w:val="28"/>
        </w:rPr>
      </w:pPr>
    </w:p>
    <w:p w:rsidR="00C826EF" w:rsidRPr="00AA530C" w:rsidRDefault="00C826EF" w:rsidP="0053518A">
      <w:pPr>
        <w:autoSpaceDE w:val="0"/>
        <w:autoSpaceDN w:val="0"/>
        <w:adjustRightInd w:val="0"/>
        <w:ind w:firstLine="567"/>
        <w:jc w:val="both"/>
        <w:outlineLvl w:val="1"/>
        <w:rPr>
          <w:rFonts w:ascii="PT Astra Serif" w:hAnsi="PT Astra Serif" w:cs="Arial"/>
          <w:sz w:val="28"/>
          <w:szCs w:val="28"/>
        </w:rPr>
      </w:pPr>
    </w:p>
    <w:p w:rsidR="00C826EF" w:rsidRPr="00AA530C" w:rsidRDefault="00C826EF" w:rsidP="0053518A">
      <w:pPr>
        <w:autoSpaceDE w:val="0"/>
        <w:autoSpaceDN w:val="0"/>
        <w:adjustRightInd w:val="0"/>
        <w:ind w:firstLine="567"/>
        <w:jc w:val="both"/>
        <w:outlineLvl w:val="1"/>
        <w:rPr>
          <w:rFonts w:ascii="PT Astra Serif" w:hAnsi="PT Astra Serif" w:cs="Arial"/>
          <w:sz w:val="28"/>
          <w:szCs w:val="28"/>
        </w:rPr>
      </w:pPr>
    </w:p>
    <w:p w:rsidR="00C826EF" w:rsidRPr="00AA530C" w:rsidRDefault="00C826EF" w:rsidP="0053518A">
      <w:pPr>
        <w:autoSpaceDE w:val="0"/>
        <w:autoSpaceDN w:val="0"/>
        <w:adjustRightInd w:val="0"/>
        <w:ind w:firstLine="567"/>
        <w:jc w:val="both"/>
        <w:outlineLvl w:val="1"/>
        <w:rPr>
          <w:rFonts w:ascii="PT Astra Serif" w:hAnsi="PT Astra Serif" w:cs="Arial"/>
          <w:sz w:val="28"/>
          <w:szCs w:val="28"/>
        </w:rPr>
      </w:pPr>
    </w:p>
    <w:p w:rsidR="0053518A" w:rsidRPr="00AA530C" w:rsidRDefault="0053518A" w:rsidP="0053518A">
      <w:pPr>
        <w:autoSpaceDE w:val="0"/>
        <w:autoSpaceDN w:val="0"/>
        <w:adjustRightInd w:val="0"/>
        <w:ind w:firstLine="567"/>
        <w:jc w:val="both"/>
        <w:outlineLvl w:val="1"/>
        <w:rPr>
          <w:rFonts w:ascii="PT Astra Serif" w:hAnsi="PT Astra Serif" w:cs="Arial"/>
          <w:sz w:val="28"/>
          <w:szCs w:val="28"/>
        </w:rPr>
      </w:pPr>
    </w:p>
    <w:p w:rsidR="0053518A" w:rsidRPr="00AA530C" w:rsidRDefault="0053518A" w:rsidP="0053518A">
      <w:pPr>
        <w:autoSpaceDE w:val="0"/>
        <w:autoSpaceDN w:val="0"/>
        <w:adjustRightInd w:val="0"/>
        <w:ind w:firstLine="567"/>
        <w:jc w:val="both"/>
        <w:outlineLvl w:val="1"/>
        <w:rPr>
          <w:rFonts w:ascii="PT Astra Serif" w:hAnsi="PT Astra Serif" w:cs="Arial"/>
          <w:sz w:val="28"/>
          <w:szCs w:val="28"/>
        </w:rPr>
      </w:pPr>
    </w:p>
    <w:p w:rsidR="0053518A" w:rsidRPr="00AA530C" w:rsidRDefault="0053518A" w:rsidP="0053518A">
      <w:pPr>
        <w:autoSpaceDE w:val="0"/>
        <w:autoSpaceDN w:val="0"/>
        <w:adjustRightInd w:val="0"/>
        <w:ind w:firstLine="567"/>
        <w:jc w:val="both"/>
        <w:outlineLvl w:val="1"/>
        <w:rPr>
          <w:rFonts w:ascii="PT Astra Serif" w:hAnsi="PT Astra Serif" w:cs="Arial"/>
          <w:sz w:val="28"/>
          <w:szCs w:val="28"/>
        </w:rPr>
      </w:pPr>
    </w:p>
    <w:p w:rsidR="0053518A" w:rsidRPr="00AA530C" w:rsidRDefault="0053518A" w:rsidP="0053518A">
      <w:pPr>
        <w:autoSpaceDE w:val="0"/>
        <w:autoSpaceDN w:val="0"/>
        <w:adjustRightInd w:val="0"/>
        <w:ind w:firstLine="567"/>
        <w:jc w:val="both"/>
        <w:outlineLvl w:val="1"/>
        <w:rPr>
          <w:rFonts w:ascii="PT Astra Serif" w:hAnsi="PT Astra Serif" w:cs="Arial"/>
          <w:sz w:val="28"/>
          <w:szCs w:val="28"/>
        </w:rPr>
      </w:pPr>
    </w:p>
    <w:p w:rsidR="0053518A" w:rsidRPr="00AA530C" w:rsidRDefault="0053518A" w:rsidP="0053518A">
      <w:pPr>
        <w:autoSpaceDE w:val="0"/>
        <w:autoSpaceDN w:val="0"/>
        <w:adjustRightInd w:val="0"/>
        <w:ind w:firstLine="567"/>
        <w:jc w:val="both"/>
        <w:outlineLvl w:val="1"/>
        <w:rPr>
          <w:rFonts w:ascii="PT Astra Serif" w:hAnsi="PT Astra Serif" w:cs="Arial"/>
          <w:sz w:val="28"/>
          <w:szCs w:val="28"/>
        </w:rPr>
      </w:pPr>
    </w:p>
    <w:p w:rsidR="0053518A" w:rsidRPr="00AA530C" w:rsidRDefault="0053518A" w:rsidP="0053518A">
      <w:pPr>
        <w:autoSpaceDE w:val="0"/>
        <w:autoSpaceDN w:val="0"/>
        <w:adjustRightInd w:val="0"/>
        <w:ind w:firstLine="567"/>
        <w:jc w:val="both"/>
        <w:outlineLvl w:val="1"/>
        <w:rPr>
          <w:rFonts w:ascii="PT Astra Serif" w:hAnsi="PT Astra Serif" w:cs="Arial"/>
          <w:sz w:val="28"/>
          <w:szCs w:val="28"/>
        </w:rPr>
      </w:pPr>
    </w:p>
    <w:p w:rsidR="0053518A" w:rsidRPr="00AA530C" w:rsidRDefault="0053518A" w:rsidP="0053518A">
      <w:pPr>
        <w:autoSpaceDE w:val="0"/>
        <w:autoSpaceDN w:val="0"/>
        <w:adjustRightInd w:val="0"/>
        <w:ind w:firstLine="567"/>
        <w:jc w:val="both"/>
        <w:outlineLvl w:val="1"/>
        <w:rPr>
          <w:rFonts w:ascii="PT Astra Serif" w:hAnsi="PT Astra Serif" w:cs="Arial"/>
          <w:sz w:val="28"/>
          <w:szCs w:val="28"/>
        </w:rPr>
      </w:pPr>
    </w:p>
    <w:p w:rsidR="0053518A" w:rsidRPr="00AA530C" w:rsidRDefault="0053518A" w:rsidP="0053518A">
      <w:pPr>
        <w:autoSpaceDE w:val="0"/>
        <w:autoSpaceDN w:val="0"/>
        <w:adjustRightInd w:val="0"/>
        <w:ind w:firstLine="567"/>
        <w:jc w:val="both"/>
        <w:outlineLvl w:val="1"/>
        <w:rPr>
          <w:rFonts w:ascii="PT Astra Serif" w:hAnsi="PT Astra Serif" w:cs="Arial"/>
          <w:sz w:val="28"/>
          <w:szCs w:val="28"/>
        </w:rPr>
      </w:pPr>
    </w:p>
    <w:p w:rsidR="00EB29E6" w:rsidRPr="00AA530C" w:rsidRDefault="00EB29E6" w:rsidP="00AA530C">
      <w:pPr>
        <w:autoSpaceDE w:val="0"/>
        <w:autoSpaceDN w:val="0"/>
        <w:rPr>
          <w:rFonts w:ascii="PT Astra Serif" w:hAnsi="PT Astra Serif" w:cs="Arial"/>
        </w:rPr>
      </w:pPr>
    </w:p>
    <w:p w:rsidR="00EB29E6" w:rsidRPr="00AA530C" w:rsidRDefault="00EB29E6" w:rsidP="0053518A">
      <w:pPr>
        <w:autoSpaceDE w:val="0"/>
        <w:autoSpaceDN w:val="0"/>
        <w:ind w:left="5549"/>
        <w:rPr>
          <w:rFonts w:ascii="PT Astra Serif" w:hAnsi="PT Astra Serif" w:cs="Arial"/>
        </w:rPr>
      </w:pPr>
    </w:p>
    <w:p w:rsidR="00EB29E6" w:rsidRPr="00AA530C" w:rsidRDefault="00EB29E6" w:rsidP="0053518A">
      <w:pPr>
        <w:autoSpaceDE w:val="0"/>
        <w:autoSpaceDN w:val="0"/>
        <w:ind w:left="5549"/>
        <w:rPr>
          <w:rFonts w:ascii="PT Astra Serif" w:hAnsi="PT Astra Serif" w:cs="Arial"/>
        </w:rPr>
      </w:pPr>
    </w:p>
    <w:p w:rsidR="00EB29E6" w:rsidRPr="00AA530C" w:rsidRDefault="00EB29E6" w:rsidP="0053518A">
      <w:pPr>
        <w:autoSpaceDE w:val="0"/>
        <w:autoSpaceDN w:val="0"/>
        <w:ind w:left="5549"/>
        <w:rPr>
          <w:rFonts w:ascii="PT Astra Serif" w:hAnsi="PT Astra Serif" w:cs="Arial"/>
        </w:rPr>
      </w:pPr>
    </w:p>
    <w:p w:rsidR="00532369" w:rsidRPr="00AA530C" w:rsidRDefault="0053518A" w:rsidP="0053518A">
      <w:pPr>
        <w:autoSpaceDE w:val="0"/>
        <w:autoSpaceDN w:val="0"/>
        <w:ind w:left="5549"/>
        <w:rPr>
          <w:rFonts w:ascii="PT Astra Serif" w:hAnsi="PT Astra Serif" w:cs="Arial"/>
        </w:rPr>
      </w:pPr>
      <w:r w:rsidRPr="00AA530C">
        <w:rPr>
          <w:rFonts w:ascii="PT Astra Serif" w:hAnsi="PT Astra Serif" w:cs="Arial"/>
        </w:rPr>
        <w:lastRenderedPageBreak/>
        <w:t>Приложение № 1</w:t>
      </w:r>
      <w:r w:rsidRPr="00AA530C">
        <w:rPr>
          <w:rFonts w:ascii="PT Astra Serif" w:hAnsi="PT Astra Serif" w:cs="Arial"/>
        </w:rPr>
        <w:br/>
        <w:t xml:space="preserve">к Положению, утвержденному Постановлением </w:t>
      </w:r>
      <w:r w:rsidR="00E75B21" w:rsidRPr="00AA530C">
        <w:rPr>
          <w:rFonts w:ascii="PT Astra Serif" w:hAnsi="PT Astra Serif" w:cs="Arial"/>
        </w:rPr>
        <w:t xml:space="preserve">администрации МО </w:t>
      </w:r>
      <w:r w:rsidR="00AA530C">
        <w:rPr>
          <w:rFonts w:ascii="PT Astra Serif" w:hAnsi="PT Astra Serif" w:cs="Arial"/>
        </w:rPr>
        <w:t>Ломин</w:t>
      </w:r>
      <w:r w:rsidR="002F1672">
        <w:rPr>
          <w:rFonts w:ascii="PT Astra Serif" w:hAnsi="PT Astra Serif" w:cs="Arial"/>
        </w:rPr>
        <w:t>цевское Щекинского района</w:t>
      </w:r>
    </w:p>
    <w:p w:rsidR="0053518A" w:rsidRPr="00AA530C" w:rsidRDefault="00E75B21" w:rsidP="0053518A">
      <w:pPr>
        <w:autoSpaceDE w:val="0"/>
        <w:autoSpaceDN w:val="0"/>
        <w:ind w:left="5549"/>
        <w:rPr>
          <w:rFonts w:ascii="PT Astra Serif" w:hAnsi="PT Astra Serif" w:cs="Arial"/>
        </w:rPr>
      </w:pPr>
      <w:r w:rsidRPr="00AA530C">
        <w:rPr>
          <w:rFonts w:ascii="PT Astra Serif" w:hAnsi="PT Astra Serif" w:cs="Arial"/>
        </w:rPr>
        <w:t xml:space="preserve"> от </w:t>
      </w:r>
      <w:r w:rsidR="00532369" w:rsidRPr="00AA530C">
        <w:rPr>
          <w:rFonts w:ascii="PT Astra Serif" w:hAnsi="PT Astra Serif" w:cs="Arial"/>
        </w:rPr>
        <w:t xml:space="preserve">«____» </w:t>
      </w:r>
      <w:r w:rsidR="00BC481B" w:rsidRPr="00AA530C">
        <w:rPr>
          <w:rFonts w:ascii="PT Astra Serif" w:hAnsi="PT Astra Serif" w:cs="Arial"/>
        </w:rPr>
        <w:t xml:space="preserve">________ 2020 </w:t>
      </w:r>
      <w:r w:rsidR="00532369" w:rsidRPr="00AA530C">
        <w:rPr>
          <w:rFonts w:ascii="PT Astra Serif" w:hAnsi="PT Astra Serif" w:cs="Arial"/>
        </w:rPr>
        <w:t>№____</w:t>
      </w:r>
    </w:p>
    <w:p w:rsidR="0053518A" w:rsidRPr="00AA530C" w:rsidRDefault="0053518A" w:rsidP="0053518A">
      <w:pPr>
        <w:autoSpaceDE w:val="0"/>
        <w:autoSpaceDN w:val="0"/>
        <w:rPr>
          <w:rFonts w:ascii="PT Astra Serif" w:hAnsi="PT Astra Serif" w:cs="Arial"/>
        </w:rPr>
      </w:pPr>
    </w:p>
    <w:p w:rsidR="0053518A" w:rsidRPr="00AA530C" w:rsidRDefault="0053518A" w:rsidP="0053518A">
      <w:pPr>
        <w:autoSpaceDE w:val="0"/>
        <w:autoSpaceDN w:val="0"/>
        <w:jc w:val="center"/>
        <w:rPr>
          <w:rFonts w:ascii="PT Astra Serif" w:hAnsi="PT Astra Serif" w:cs="Arial"/>
          <w:b/>
          <w:bCs/>
        </w:rPr>
      </w:pPr>
      <w:r w:rsidRPr="00AA530C">
        <w:rPr>
          <w:rFonts w:ascii="PT Astra Serif" w:hAnsi="PT Astra Serif" w:cs="Arial"/>
          <w:b/>
          <w:bCs/>
        </w:rPr>
        <w:t>ЗАКЛЮЧЕНИЕ</w:t>
      </w:r>
    </w:p>
    <w:p w:rsidR="0053518A" w:rsidRPr="00AA530C" w:rsidRDefault="0053518A" w:rsidP="0053518A">
      <w:pPr>
        <w:autoSpaceDE w:val="0"/>
        <w:autoSpaceDN w:val="0"/>
        <w:ind w:firstLine="539"/>
        <w:jc w:val="center"/>
        <w:rPr>
          <w:rFonts w:ascii="PT Astra Serif" w:hAnsi="PT Astra Serif" w:cs="Arial"/>
          <w:snapToGrid w:val="0"/>
        </w:rPr>
      </w:pPr>
      <w:proofErr w:type="gramStart"/>
      <w:r w:rsidRPr="00AA530C">
        <w:rPr>
          <w:rFonts w:ascii="PT Astra Serif" w:hAnsi="PT Astra Serif" w:cs="Arial"/>
          <w:snapToGrid w:val="0"/>
        </w:rPr>
        <w:t xml:space="preserve">об оценке соответствия помещения (многоквартирного дома) требованиям, установленным в Положении о признании помещения жилым помещением, </w:t>
      </w:r>
      <w:r w:rsidRPr="00AA530C">
        <w:rPr>
          <w:rFonts w:ascii="PT Astra Serif" w:hAnsi="PT Astra Serif" w:cs="Arial"/>
          <w:snapToGrid w:val="0"/>
        </w:rPr>
        <w:br/>
        <w:t xml:space="preserve">жилого помещения непригодным для проживания и многоквартирного дома </w:t>
      </w:r>
      <w:r w:rsidRPr="00AA530C">
        <w:rPr>
          <w:rFonts w:ascii="PT Astra Serif" w:hAnsi="PT Astra Serif" w:cs="Arial"/>
          <w:snapToGrid w:val="0"/>
        </w:rPr>
        <w:br/>
        <w:t>аварийным и подлежащим сносу или реконструкции</w:t>
      </w:r>
      <w:r w:rsidR="00E75B21" w:rsidRPr="00AA530C">
        <w:rPr>
          <w:rFonts w:ascii="PT Astra Serif" w:hAnsi="PT Astra Serif" w:cs="Arial"/>
          <w:snapToGrid w:val="0"/>
        </w:rPr>
        <w:t>, садового дома жилым домом и жилого дома садовым домом</w:t>
      </w:r>
      <w:proofErr w:type="gramEnd"/>
    </w:p>
    <w:p w:rsidR="00532369" w:rsidRPr="00AA530C" w:rsidRDefault="00532369" w:rsidP="0053518A">
      <w:pPr>
        <w:autoSpaceDE w:val="0"/>
        <w:autoSpaceDN w:val="0"/>
        <w:ind w:firstLine="539"/>
        <w:jc w:val="center"/>
        <w:rPr>
          <w:rFonts w:ascii="PT Astra Serif" w:hAnsi="PT Astra Serif" w:cs="Arial"/>
        </w:rPr>
      </w:pP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3518A" w:rsidRPr="00AA530C" w:rsidTr="007F60B6">
        <w:trPr>
          <w:cantSplit/>
        </w:trPr>
        <w:tc>
          <w:tcPr>
            <w:tcW w:w="392" w:type="dxa"/>
            <w:tcBorders>
              <w:top w:val="nil"/>
              <w:left w:val="nil"/>
              <w:bottom w:val="nil"/>
              <w:right w:val="nil"/>
            </w:tcBorders>
            <w:vAlign w:val="bottom"/>
          </w:tcPr>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w:t>
            </w:r>
          </w:p>
        </w:tc>
        <w:tc>
          <w:tcPr>
            <w:tcW w:w="3747" w:type="dxa"/>
            <w:tcBorders>
              <w:top w:val="nil"/>
              <w:left w:val="nil"/>
              <w:bottom w:val="single" w:sz="4" w:space="0" w:color="auto"/>
              <w:right w:val="nil"/>
            </w:tcBorders>
            <w:vAlign w:val="bottom"/>
          </w:tcPr>
          <w:p w:rsidR="0053518A" w:rsidRPr="00AA530C" w:rsidRDefault="0053518A" w:rsidP="0053518A">
            <w:pPr>
              <w:autoSpaceDE w:val="0"/>
              <w:autoSpaceDN w:val="0"/>
              <w:jc w:val="center"/>
              <w:rPr>
                <w:rFonts w:ascii="PT Astra Serif" w:hAnsi="PT Astra Serif" w:cs="Arial"/>
              </w:rPr>
            </w:pPr>
          </w:p>
        </w:tc>
        <w:tc>
          <w:tcPr>
            <w:tcW w:w="1985" w:type="dxa"/>
            <w:tcBorders>
              <w:top w:val="nil"/>
              <w:left w:val="nil"/>
              <w:bottom w:val="nil"/>
              <w:right w:val="nil"/>
            </w:tcBorders>
            <w:vAlign w:val="bottom"/>
          </w:tcPr>
          <w:p w:rsidR="0053518A" w:rsidRPr="00AA530C" w:rsidRDefault="0053518A" w:rsidP="0053518A">
            <w:pPr>
              <w:autoSpaceDE w:val="0"/>
              <w:autoSpaceDN w:val="0"/>
              <w:jc w:val="center"/>
              <w:rPr>
                <w:rFonts w:ascii="PT Astra Serif" w:hAnsi="PT Astra Serif" w:cs="Arial"/>
              </w:rPr>
            </w:pPr>
          </w:p>
        </w:tc>
        <w:tc>
          <w:tcPr>
            <w:tcW w:w="4110" w:type="dxa"/>
            <w:tcBorders>
              <w:top w:val="nil"/>
              <w:left w:val="nil"/>
              <w:bottom w:val="single" w:sz="4" w:space="0" w:color="auto"/>
              <w:right w:val="nil"/>
            </w:tcBorders>
            <w:vAlign w:val="bottom"/>
          </w:tcPr>
          <w:p w:rsidR="0053518A" w:rsidRPr="00AA530C" w:rsidRDefault="0053518A" w:rsidP="0053518A">
            <w:pPr>
              <w:autoSpaceDE w:val="0"/>
              <w:autoSpaceDN w:val="0"/>
              <w:jc w:val="center"/>
              <w:rPr>
                <w:rFonts w:ascii="PT Astra Serif" w:hAnsi="PT Astra Serif" w:cs="Arial"/>
              </w:rPr>
            </w:pPr>
          </w:p>
        </w:tc>
      </w:tr>
      <w:tr w:rsidR="0053518A" w:rsidRPr="00AA530C" w:rsidTr="007F60B6">
        <w:trPr>
          <w:cantSplit/>
        </w:trPr>
        <w:tc>
          <w:tcPr>
            <w:tcW w:w="392" w:type="dxa"/>
            <w:tcBorders>
              <w:top w:val="nil"/>
              <w:left w:val="nil"/>
              <w:bottom w:val="nil"/>
              <w:right w:val="nil"/>
            </w:tcBorders>
          </w:tcPr>
          <w:p w:rsidR="0053518A" w:rsidRPr="00AA530C" w:rsidRDefault="0053518A" w:rsidP="0053518A">
            <w:pPr>
              <w:autoSpaceDE w:val="0"/>
              <w:autoSpaceDN w:val="0"/>
              <w:rPr>
                <w:rFonts w:ascii="PT Astra Serif" w:hAnsi="PT Astra Serif" w:cs="Arial"/>
              </w:rPr>
            </w:pPr>
          </w:p>
        </w:tc>
        <w:tc>
          <w:tcPr>
            <w:tcW w:w="3747" w:type="dxa"/>
            <w:tcBorders>
              <w:top w:val="nil"/>
              <w:left w:val="nil"/>
              <w:bottom w:val="nil"/>
              <w:right w:val="nil"/>
            </w:tcBorders>
          </w:tcPr>
          <w:p w:rsidR="0053518A" w:rsidRPr="00AA530C" w:rsidRDefault="0053518A" w:rsidP="0053518A">
            <w:pPr>
              <w:autoSpaceDE w:val="0"/>
              <w:autoSpaceDN w:val="0"/>
              <w:jc w:val="center"/>
              <w:rPr>
                <w:rFonts w:ascii="PT Astra Serif" w:hAnsi="PT Astra Serif" w:cs="Arial"/>
              </w:rPr>
            </w:pPr>
          </w:p>
        </w:tc>
        <w:tc>
          <w:tcPr>
            <w:tcW w:w="1985" w:type="dxa"/>
            <w:tcBorders>
              <w:top w:val="nil"/>
              <w:left w:val="nil"/>
              <w:bottom w:val="nil"/>
              <w:right w:val="nil"/>
            </w:tcBorders>
          </w:tcPr>
          <w:p w:rsidR="0053518A" w:rsidRPr="00AA530C" w:rsidRDefault="0053518A" w:rsidP="0053518A">
            <w:pPr>
              <w:autoSpaceDE w:val="0"/>
              <w:autoSpaceDN w:val="0"/>
              <w:jc w:val="center"/>
              <w:rPr>
                <w:rFonts w:ascii="PT Astra Serif" w:hAnsi="PT Astra Serif" w:cs="Arial"/>
              </w:rPr>
            </w:pPr>
          </w:p>
        </w:tc>
        <w:tc>
          <w:tcPr>
            <w:tcW w:w="4110" w:type="dxa"/>
            <w:tcBorders>
              <w:top w:val="nil"/>
              <w:left w:val="nil"/>
              <w:bottom w:val="nil"/>
              <w:right w:val="nil"/>
            </w:tcBorders>
          </w:tcPr>
          <w:p w:rsidR="0053518A" w:rsidRPr="00AA530C" w:rsidRDefault="0053518A" w:rsidP="0053518A">
            <w:pPr>
              <w:autoSpaceDE w:val="0"/>
              <w:autoSpaceDN w:val="0"/>
              <w:jc w:val="center"/>
              <w:rPr>
                <w:rFonts w:ascii="PT Astra Serif" w:hAnsi="PT Astra Serif" w:cs="Arial"/>
              </w:rPr>
            </w:pPr>
            <w:r w:rsidRPr="00AA530C">
              <w:rPr>
                <w:rFonts w:ascii="PT Astra Serif" w:hAnsi="PT Astra Serif" w:cs="Arial"/>
              </w:rPr>
              <w:t>(дата)</w:t>
            </w:r>
          </w:p>
        </w:tc>
      </w:tr>
    </w:tbl>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r w:rsidRPr="00AA530C">
        <w:rPr>
          <w:rFonts w:ascii="PT Astra Serif" w:hAnsi="PT Astra Serif" w:cs="Arial"/>
        </w:rPr>
        <w:t>(месторасположение помещения, в том числе наименования населенного пункта и улицы, номера дома и квартиры)</w:t>
      </w: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t xml:space="preserve">Межведомственная комиссия, назначенная  </w:t>
      </w:r>
    </w:p>
    <w:p w:rsidR="0053518A" w:rsidRPr="00AA530C" w:rsidRDefault="0053518A" w:rsidP="0053518A">
      <w:pPr>
        <w:pBdr>
          <w:top w:val="single" w:sz="4" w:space="1" w:color="auto"/>
        </w:pBdr>
        <w:autoSpaceDE w:val="0"/>
        <w:autoSpaceDN w:val="0"/>
        <w:ind w:left="5103"/>
        <w:jc w:val="center"/>
        <w:rPr>
          <w:rFonts w:ascii="PT Astra Serif" w:hAnsi="PT Astra Serif" w:cs="Arial"/>
        </w:rPr>
      </w:pPr>
      <w:proofErr w:type="gramStart"/>
      <w:r w:rsidRPr="00AA530C">
        <w:rPr>
          <w:rFonts w:ascii="PT Astra Serif" w:hAnsi="PT Astra Serif" w:cs="Arial"/>
        </w:rPr>
        <w:t xml:space="preserve">(кем назначена, наименование федерального органа </w:t>
      </w:r>
      <w:proofErr w:type="gramEnd"/>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jc w:val="center"/>
        <w:rPr>
          <w:rFonts w:ascii="PT Astra Serif" w:hAnsi="PT Astra Serif" w:cs="Arial"/>
        </w:rPr>
      </w:pPr>
      <w:r w:rsidRPr="00AA530C">
        <w:rPr>
          <w:rFonts w:ascii="PT Astra Serif" w:hAnsi="PT Astra Serif"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в составе председателя  </w:t>
      </w:r>
    </w:p>
    <w:p w:rsidR="0053518A" w:rsidRPr="00AA530C" w:rsidRDefault="0053518A" w:rsidP="0053518A">
      <w:pPr>
        <w:pBdr>
          <w:top w:val="single" w:sz="4" w:space="1" w:color="auto"/>
        </w:pBdr>
        <w:autoSpaceDE w:val="0"/>
        <w:autoSpaceDN w:val="0"/>
        <w:ind w:left="2460"/>
        <w:jc w:val="center"/>
        <w:rPr>
          <w:rFonts w:ascii="PT Astra Serif" w:hAnsi="PT Astra Serif" w:cs="Arial"/>
        </w:rPr>
      </w:pPr>
      <w:r w:rsidRPr="00AA530C">
        <w:rPr>
          <w:rFonts w:ascii="PT Astra Serif" w:hAnsi="PT Astra Serif" w:cs="Arial"/>
        </w:rPr>
        <w:t>(Ф.И.О., занимаемая должность и место работы)</w:t>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и членов комиссии  </w:t>
      </w:r>
    </w:p>
    <w:p w:rsidR="0053518A" w:rsidRPr="00AA530C" w:rsidRDefault="0053518A" w:rsidP="0053518A">
      <w:pPr>
        <w:pBdr>
          <w:top w:val="single" w:sz="4" w:space="1" w:color="auto"/>
        </w:pBdr>
        <w:autoSpaceDE w:val="0"/>
        <w:autoSpaceDN w:val="0"/>
        <w:ind w:left="2069"/>
        <w:jc w:val="center"/>
        <w:rPr>
          <w:rFonts w:ascii="PT Astra Serif" w:hAnsi="PT Astra Serif" w:cs="Arial"/>
        </w:rPr>
      </w:pPr>
      <w:r w:rsidRPr="00AA530C">
        <w:rPr>
          <w:rFonts w:ascii="PT Astra Serif" w:hAnsi="PT Astra Serif" w:cs="Arial"/>
        </w:rPr>
        <w:t>(Ф.И.О., занимаемая должность и место работы)</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при участии приглашенных экспертов  </w:t>
      </w:r>
    </w:p>
    <w:p w:rsidR="0053518A" w:rsidRPr="00AA530C" w:rsidRDefault="0053518A" w:rsidP="0053518A">
      <w:pPr>
        <w:pBdr>
          <w:top w:val="single" w:sz="4" w:space="1" w:color="auto"/>
        </w:pBdr>
        <w:autoSpaceDE w:val="0"/>
        <w:autoSpaceDN w:val="0"/>
        <w:ind w:left="4025"/>
        <w:jc w:val="center"/>
        <w:rPr>
          <w:rFonts w:ascii="PT Astra Serif" w:hAnsi="PT Astra Serif" w:cs="Arial"/>
        </w:rPr>
      </w:pPr>
      <w:r w:rsidRPr="00AA530C">
        <w:rPr>
          <w:rFonts w:ascii="PT Astra Serif" w:hAnsi="PT Astra Serif" w:cs="Arial"/>
        </w:rPr>
        <w:t>(Ф.И.О., занимаемая должность и место работы)</w:t>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и приглашенного собственника помещения или уполномоченного им лица  </w:t>
      </w:r>
    </w:p>
    <w:p w:rsidR="0053518A" w:rsidRPr="00AA530C" w:rsidRDefault="0053518A" w:rsidP="0053518A">
      <w:pPr>
        <w:pBdr>
          <w:top w:val="single" w:sz="4" w:space="1" w:color="auto"/>
        </w:pBdr>
        <w:autoSpaceDE w:val="0"/>
        <w:autoSpaceDN w:val="0"/>
        <w:ind w:left="7785"/>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r w:rsidRPr="00AA530C">
        <w:rPr>
          <w:rFonts w:ascii="PT Astra Serif" w:hAnsi="PT Astra Serif" w:cs="Arial"/>
        </w:rPr>
        <w:t>(Ф.И.О., занимаемая должность и место работы)</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по результатам рассмотренных документов  </w:t>
      </w:r>
    </w:p>
    <w:p w:rsidR="0053518A" w:rsidRPr="00AA530C" w:rsidRDefault="0053518A" w:rsidP="0053518A">
      <w:pPr>
        <w:pBdr>
          <w:top w:val="single" w:sz="4" w:space="1" w:color="auto"/>
        </w:pBdr>
        <w:autoSpaceDE w:val="0"/>
        <w:autoSpaceDN w:val="0"/>
        <w:ind w:left="4564"/>
        <w:jc w:val="center"/>
        <w:rPr>
          <w:rFonts w:ascii="PT Astra Serif" w:hAnsi="PT Astra Serif" w:cs="Arial"/>
        </w:rPr>
      </w:pPr>
      <w:r w:rsidRPr="00AA530C">
        <w:rPr>
          <w:rFonts w:ascii="PT Astra Serif" w:hAnsi="PT Astra Serif" w:cs="Arial"/>
        </w:rPr>
        <w:t>(приводится перечень документов)</w:t>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jc w:val="both"/>
        <w:rPr>
          <w:rFonts w:ascii="PT Astra Serif" w:hAnsi="PT Astra Serif" w:cs="Arial"/>
        </w:rPr>
      </w:pPr>
      <w:r w:rsidRPr="00AA530C">
        <w:rPr>
          <w:rFonts w:ascii="PT Astra Serif" w:hAnsi="PT Astra Serif" w:cs="Arial"/>
        </w:rPr>
        <w:t>и на основании акта межведомственной комиссии, составленного по результатам обследования,</w:t>
      </w:r>
      <w:r w:rsidRPr="00AA530C">
        <w:rPr>
          <w:rFonts w:ascii="PT Astra Serif" w:hAnsi="PT Astra Serif" w:cs="Arial"/>
        </w:rPr>
        <w:br/>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proofErr w:type="gramStart"/>
      <w:r w:rsidRPr="00AA530C">
        <w:rPr>
          <w:rFonts w:ascii="PT Astra Serif" w:hAnsi="PT Astra Serif" w:cs="Arial"/>
        </w:rPr>
        <w:t>(приводится заключение, взятое из акта обследования (в случае проведения обследования), или указывается,</w:t>
      </w:r>
      <w:proofErr w:type="gramEnd"/>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r w:rsidRPr="00AA530C">
        <w:rPr>
          <w:rFonts w:ascii="PT Astra Serif" w:hAnsi="PT Astra Serif" w:cs="Arial"/>
        </w:rPr>
        <w:lastRenderedPageBreak/>
        <w:t>что на основании решения межведомственной комиссии обследование не проводилось)</w:t>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приняла заключение о  </w:t>
      </w:r>
    </w:p>
    <w:p w:rsidR="0053518A" w:rsidRPr="00AA530C" w:rsidRDefault="0053518A" w:rsidP="0053518A">
      <w:pPr>
        <w:pBdr>
          <w:top w:val="single" w:sz="4" w:space="1" w:color="auto"/>
        </w:pBdr>
        <w:autoSpaceDE w:val="0"/>
        <w:autoSpaceDN w:val="0"/>
        <w:ind w:left="2410"/>
        <w:jc w:val="center"/>
        <w:rPr>
          <w:rFonts w:ascii="PT Astra Serif" w:hAnsi="PT Astra Serif" w:cs="Arial"/>
        </w:rPr>
      </w:pPr>
      <w:proofErr w:type="gramStart"/>
      <w:r w:rsidRPr="00AA530C">
        <w:rPr>
          <w:rFonts w:ascii="PT Astra Serif" w:hAnsi="PT Astra Serif" w:cs="Arial"/>
        </w:rPr>
        <w:t>(приводится обоснование принятого межведомственной комиссией заключения</w:t>
      </w:r>
      <w:proofErr w:type="gramEnd"/>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r w:rsidRPr="00AA530C">
        <w:rPr>
          <w:rFonts w:ascii="PT Astra Serif" w:hAnsi="PT Astra Serif" w:cs="Arial"/>
          <w:snapToGrid w:val="0"/>
        </w:rPr>
        <w:t>об оценке соответствия помещения (многоквартирного дома) требованиям, установленным</w:t>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r w:rsidRPr="00AA530C">
        <w:rPr>
          <w:rFonts w:ascii="PT Astra Serif" w:hAnsi="PT Astra Serif" w:cs="Arial"/>
          <w:snapToGrid w:val="0"/>
        </w:rPr>
        <w:t>в Положении о признании помещения жилым помещением, жилого помещения непригодным для проживания</w:t>
      </w:r>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jc w:val="center"/>
        <w:rPr>
          <w:rFonts w:ascii="PT Astra Serif" w:hAnsi="PT Astra Serif" w:cs="Arial"/>
        </w:rPr>
      </w:pPr>
      <w:r w:rsidRPr="00AA530C">
        <w:rPr>
          <w:rFonts w:ascii="PT Astra Serif" w:hAnsi="PT Astra Serif" w:cs="Arial"/>
          <w:snapToGrid w:val="0"/>
        </w:rPr>
        <w:t>и многоквартирного дома аварийным и подлежащим сносу или реконструкции)</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Приложение к заключению:</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а) перечень рассмотренных документов;</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б) акт обследования помещения (в случае проведения обследования);</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в) перечень других материалов, запрошенных межведомственной комиссией;</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г) особое мнение членов межведомственной комиссии:</w:t>
      </w:r>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rPr>
          <w:rFonts w:ascii="PT Astra Serif" w:hAnsi="PT Astra Serif" w:cs="Arial"/>
        </w:rPr>
      </w:pP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AA530C" w:rsidTr="007F60B6">
        <w:trPr>
          <w:cantSplit/>
        </w:trPr>
        <w:tc>
          <w:tcPr>
            <w:tcW w:w="2835"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1276" w:type="dxa"/>
            <w:tcBorders>
              <w:top w:val="nil"/>
              <w:left w:val="nil"/>
              <w:bottom w:val="nil"/>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r>
      <w:tr w:rsidR="0053518A" w:rsidRPr="00AA530C" w:rsidTr="007F60B6">
        <w:trPr>
          <w:cantSplit/>
        </w:trPr>
        <w:tc>
          <w:tcPr>
            <w:tcW w:w="2835"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(подпись)</w:t>
            </w:r>
          </w:p>
        </w:tc>
        <w:tc>
          <w:tcPr>
            <w:tcW w:w="1276"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(Ф.И.О.)</w:t>
            </w:r>
          </w:p>
        </w:tc>
      </w:tr>
    </w:tbl>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AA530C" w:rsidTr="007F60B6">
        <w:trPr>
          <w:cantSplit/>
        </w:trPr>
        <w:tc>
          <w:tcPr>
            <w:tcW w:w="2835"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1276" w:type="dxa"/>
            <w:tcBorders>
              <w:top w:val="nil"/>
              <w:left w:val="nil"/>
              <w:bottom w:val="nil"/>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r>
      <w:tr w:rsidR="0053518A" w:rsidRPr="00AA530C" w:rsidTr="007F60B6">
        <w:trPr>
          <w:cantSplit/>
        </w:trPr>
        <w:tc>
          <w:tcPr>
            <w:tcW w:w="2835"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(подпись)</w:t>
            </w:r>
          </w:p>
        </w:tc>
        <w:tc>
          <w:tcPr>
            <w:tcW w:w="1276"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(Ф.И.О.)</w:t>
            </w:r>
          </w:p>
        </w:tc>
      </w:tr>
    </w:tbl>
    <w:p w:rsidR="0053518A" w:rsidRPr="00AA530C" w:rsidRDefault="0053518A" w:rsidP="0053518A">
      <w:pPr>
        <w:autoSpaceDE w:val="0"/>
        <w:autoSpaceDN w:val="0"/>
        <w:rPr>
          <w:rFonts w:ascii="PT Astra Serif" w:hAnsi="PT Astra Serif"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AA530C" w:rsidTr="007F60B6">
        <w:trPr>
          <w:cantSplit/>
        </w:trPr>
        <w:tc>
          <w:tcPr>
            <w:tcW w:w="2835"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1276" w:type="dxa"/>
            <w:tcBorders>
              <w:top w:val="nil"/>
              <w:left w:val="nil"/>
              <w:bottom w:val="nil"/>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r>
      <w:tr w:rsidR="0053518A" w:rsidRPr="00AA530C" w:rsidTr="007F60B6">
        <w:trPr>
          <w:cantSplit/>
        </w:trPr>
        <w:tc>
          <w:tcPr>
            <w:tcW w:w="2835"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(подпись)</w:t>
            </w:r>
          </w:p>
        </w:tc>
        <w:tc>
          <w:tcPr>
            <w:tcW w:w="1276"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(Ф.И.О.)</w:t>
            </w:r>
          </w:p>
        </w:tc>
      </w:tr>
    </w:tbl>
    <w:p w:rsidR="0053518A" w:rsidRPr="00AA530C" w:rsidRDefault="0053518A" w:rsidP="0053518A">
      <w:pPr>
        <w:autoSpaceDE w:val="0"/>
        <w:autoSpaceDN w:val="0"/>
        <w:rPr>
          <w:rFonts w:ascii="PT Astra Serif" w:hAnsi="PT Astra Serif" w:cs="Arial"/>
        </w:rPr>
      </w:pPr>
    </w:p>
    <w:p w:rsidR="00C826EF" w:rsidRPr="00AA530C" w:rsidRDefault="00C826EF" w:rsidP="0053518A">
      <w:pPr>
        <w:pStyle w:val="ConsPlusNonformat"/>
        <w:rPr>
          <w:rFonts w:ascii="PT Astra Serif" w:hAnsi="PT Astra Serif" w:cs="Arial"/>
          <w:sz w:val="24"/>
          <w:szCs w:val="24"/>
        </w:rPr>
      </w:pPr>
    </w:p>
    <w:p w:rsidR="00C826EF" w:rsidRPr="00AA530C" w:rsidRDefault="00C826EF"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A66DEA" w:rsidRPr="00AA530C" w:rsidRDefault="00A66DEA" w:rsidP="0053518A">
      <w:pPr>
        <w:autoSpaceDE w:val="0"/>
        <w:jc w:val="both"/>
        <w:rPr>
          <w:rFonts w:ascii="PT Astra Serif" w:hAnsi="PT Astra Serif" w:cs="Arial"/>
        </w:rPr>
      </w:pPr>
    </w:p>
    <w:p w:rsidR="00A66DEA" w:rsidRPr="00AA530C" w:rsidRDefault="00A66DEA" w:rsidP="0053518A">
      <w:pPr>
        <w:autoSpaceDE w:val="0"/>
        <w:jc w:val="both"/>
        <w:rPr>
          <w:rFonts w:ascii="PT Astra Serif" w:hAnsi="PT Astra Serif" w:cs="Arial"/>
        </w:rPr>
      </w:pPr>
    </w:p>
    <w:p w:rsidR="00A66DEA" w:rsidRPr="00AA530C" w:rsidRDefault="00A66DEA"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53518A" w:rsidRDefault="0053518A" w:rsidP="0053518A">
      <w:pPr>
        <w:autoSpaceDE w:val="0"/>
        <w:jc w:val="both"/>
        <w:rPr>
          <w:rFonts w:ascii="PT Astra Serif" w:hAnsi="PT Astra Serif" w:cs="Arial"/>
        </w:rPr>
      </w:pPr>
    </w:p>
    <w:p w:rsidR="002F1672" w:rsidRDefault="002F1672" w:rsidP="0053518A">
      <w:pPr>
        <w:autoSpaceDE w:val="0"/>
        <w:jc w:val="both"/>
        <w:rPr>
          <w:rFonts w:ascii="PT Astra Serif" w:hAnsi="PT Astra Serif" w:cs="Arial"/>
        </w:rPr>
      </w:pPr>
    </w:p>
    <w:p w:rsidR="002F1672" w:rsidRPr="00AA530C" w:rsidRDefault="002F1672" w:rsidP="0053518A">
      <w:pPr>
        <w:autoSpaceDE w:val="0"/>
        <w:jc w:val="both"/>
        <w:rPr>
          <w:rFonts w:ascii="PT Astra Serif" w:hAnsi="PT Astra Serif" w:cs="Arial"/>
        </w:rPr>
      </w:pPr>
    </w:p>
    <w:p w:rsidR="0053518A" w:rsidRPr="00AA530C" w:rsidRDefault="0053518A" w:rsidP="0053518A">
      <w:pPr>
        <w:autoSpaceDE w:val="0"/>
        <w:jc w:val="both"/>
        <w:rPr>
          <w:rFonts w:ascii="PT Astra Serif" w:hAnsi="PT Astra Serif" w:cs="Arial"/>
        </w:rPr>
      </w:pPr>
    </w:p>
    <w:p w:rsidR="00532369" w:rsidRPr="00AA530C" w:rsidRDefault="0053518A" w:rsidP="002F1672">
      <w:pPr>
        <w:autoSpaceDE w:val="0"/>
        <w:autoSpaceDN w:val="0"/>
        <w:ind w:left="5549"/>
        <w:rPr>
          <w:rFonts w:ascii="PT Astra Serif" w:hAnsi="PT Astra Serif" w:cs="Arial"/>
        </w:rPr>
      </w:pPr>
      <w:r w:rsidRPr="00AA530C">
        <w:rPr>
          <w:rFonts w:ascii="PT Astra Serif" w:hAnsi="PT Astra Serif" w:cs="Arial"/>
        </w:rPr>
        <w:lastRenderedPageBreak/>
        <w:t>Приложение № 2</w:t>
      </w:r>
      <w:r w:rsidRPr="00AA530C">
        <w:rPr>
          <w:rFonts w:ascii="PT Astra Serif" w:hAnsi="PT Astra Serif" w:cs="Arial"/>
        </w:rPr>
        <w:br/>
        <w:t xml:space="preserve">к Положению, утвержденному Постановлением </w:t>
      </w:r>
      <w:r w:rsidR="00E75B21" w:rsidRPr="00AA530C">
        <w:rPr>
          <w:rFonts w:ascii="PT Astra Serif" w:hAnsi="PT Astra Serif" w:cs="Arial"/>
        </w:rPr>
        <w:t xml:space="preserve">администрации МО </w:t>
      </w:r>
      <w:r w:rsidR="002F1672">
        <w:rPr>
          <w:rFonts w:ascii="PT Astra Serif" w:hAnsi="PT Astra Serif" w:cs="Arial"/>
        </w:rPr>
        <w:t>Ломинцевское Щекинского района</w:t>
      </w:r>
    </w:p>
    <w:p w:rsidR="00532369" w:rsidRPr="00AA530C" w:rsidRDefault="0053518A" w:rsidP="00532369">
      <w:pPr>
        <w:autoSpaceDE w:val="0"/>
        <w:autoSpaceDN w:val="0"/>
        <w:ind w:left="5549"/>
        <w:rPr>
          <w:rFonts w:ascii="PT Astra Serif" w:hAnsi="PT Astra Serif" w:cs="Arial"/>
        </w:rPr>
      </w:pPr>
      <w:r w:rsidRPr="00AA530C">
        <w:rPr>
          <w:rFonts w:ascii="PT Astra Serif" w:hAnsi="PT Astra Serif" w:cs="Arial"/>
        </w:rPr>
        <w:t xml:space="preserve">от </w:t>
      </w:r>
      <w:r w:rsidR="00532369" w:rsidRPr="00AA530C">
        <w:rPr>
          <w:rFonts w:ascii="PT Astra Serif" w:hAnsi="PT Astra Serif" w:cs="Arial"/>
        </w:rPr>
        <w:t xml:space="preserve"> «____» </w:t>
      </w:r>
      <w:r w:rsidR="00BC481B" w:rsidRPr="00AA530C">
        <w:rPr>
          <w:rFonts w:ascii="PT Astra Serif" w:hAnsi="PT Astra Serif" w:cs="Arial"/>
        </w:rPr>
        <w:t>________ 2020</w:t>
      </w:r>
      <w:r w:rsidR="00532369" w:rsidRPr="00AA530C">
        <w:rPr>
          <w:rFonts w:ascii="PT Astra Serif" w:hAnsi="PT Astra Serif" w:cs="Arial"/>
        </w:rPr>
        <w:t xml:space="preserve"> №____</w:t>
      </w:r>
    </w:p>
    <w:p w:rsidR="0053518A" w:rsidRPr="00AA530C" w:rsidRDefault="0053518A" w:rsidP="00532369">
      <w:pPr>
        <w:autoSpaceDE w:val="0"/>
        <w:autoSpaceDN w:val="0"/>
        <w:ind w:left="5549"/>
        <w:rPr>
          <w:rFonts w:ascii="PT Astra Serif" w:hAnsi="PT Astra Serif" w:cs="Arial"/>
          <w:b/>
          <w:bCs/>
        </w:rPr>
      </w:pPr>
    </w:p>
    <w:p w:rsidR="0053518A" w:rsidRPr="00AA530C" w:rsidRDefault="0053518A" w:rsidP="0053518A">
      <w:pPr>
        <w:autoSpaceDE w:val="0"/>
        <w:autoSpaceDN w:val="0"/>
        <w:jc w:val="center"/>
        <w:rPr>
          <w:rFonts w:ascii="PT Astra Serif" w:hAnsi="PT Astra Serif" w:cs="Arial"/>
          <w:b/>
          <w:bCs/>
        </w:rPr>
      </w:pPr>
      <w:r w:rsidRPr="00AA530C">
        <w:rPr>
          <w:rFonts w:ascii="PT Astra Serif" w:hAnsi="PT Astra Serif" w:cs="Arial"/>
          <w:b/>
          <w:bCs/>
        </w:rPr>
        <w:t>АКТ</w:t>
      </w:r>
    </w:p>
    <w:p w:rsidR="0053518A" w:rsidRPr="00AA530C" w:rsidRDefault="0053518A" w:rsidP="0053518A">
      <w:pPr>
        <w:autoSpaceDE w:val="0"/>
        <w:autoSpaceDN w:val="0"/>
        <w:jc w:val="center"/>
        <w:rPr>
          <w:rFonts w:ascii="PT Astra Serif" w:hAnsi="PT Astra Serif" w:cs="Arial"/>
        </w:rPr>
      </w:pPr>
      <w:r w:rsidRPr="00AA530C">
        <w:rPr>
          <w:rFonts w:ascii="PT Astra Serif" w:hAnsi="PT Astra Serif" w:cs="Arial"/>
        </w:rPr>
        <w:t>обследования помещения</w:t>
      </w:r>
    </w:p>
    <w:tbl>
      <w:tblPr>
        <w:tblW w:w="0" w:type="auto"/>
        <w:tblLayout w:type="fixed"/>
        <w:tblCellMar>
          <w:left w:w="28" w:type="dxa"/>
          <w:right w:w="28" w:type="dxa"/>
        </w:tblCellMar>
        <w:tblLook w:val="0000" w:firstRow="0" w:lastRow="0" w:firstColumn="0" w:lastColumn="0" w:noHBand="0" w:noVBand="0"/>
      </w:tblPr>
      <w:tblGrid>
        <w:gridCol w:w="392"/>
        <w:gridCol w:w="3747"/>
        <w:gridCol w:w="1985"/>
        <w:gridCol w:w="4110"/>
      </w:tblGrid>
      <w:tr w:rsidR="0053518A" w:rsidRPr="00AA530C" w:rsidTr="007F60B6">
        <w:trPr>
          <w:cantSplit/>
        </w:trPr>
        <w:tc>
          <w:tcPr>
            <w:tcW w:w="392" w:type="dxa"/>
            <w:tcBorders>
              <w:top w:val="nil"/>
              <w:left w:val="nil"/>
              <w:bottom w:val="nil"/>
              <w:right w:val="nil"/>
            </w:tcBorders>
            <w:vAlign w:val="bottom"/>
          </w:tcPr>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w:t>
            </w:r>
          </w:p>
        </w:tc>
        <w:tc>
          <w:tcPr>
            <w:tcW w:w="3747" w:type="dxa"/>
            <w:tcBorders>
              <w:top w:val="nil"/>
              <w:left w:val="nil"/>
              <w:bottom w:val="single" w:sz="4" w:space="0" w:color="auto"/>
              <w:right w:val="nil"/>
            </w:tcBorders>
            <w:vAlign w:val="bottom"/>
          </w:tcPr>
          <w:p w:rsidR="0053518A" w:rsidRPr="00AA530C" w:rsidRDefault="0053518A" w:rsidP="0053518A">
            <w:pPr>
              <w:autoSpaceDE w:val="0"/>
              <w:autoSpaceDN w:val="0"/>
              <w:jc w:val="center"/>
              <w:rPr>
                <w:rFonts w:ascii="PT Astra Serif" w:hAnsi="PT Astra Serif" w:cs="Arial"/>
              </w:rPr>
            </w:pPr>
          </w:p>
        </w:tc>
        <w:tc>
          <w:tcPr>
            <w:tcW w:w="1985" w:type="dxa"/>
            <w:tcBorders>
              <w:top w:val="nil"/>
              <w:left w:val="nil"/>
              <w:bottom w:val="nil"/>
              <w:right w:val="nil"/>
            </w:tcBorders>
            <w:vAlign w:val="bottom"/>
          </w:tcPr>
          <w:p w:rsidR="0053518A" w:rsidRPr="00AA530C" w:rsidRDefault="0053518A" w:rsidP="0053518A">
            <w:pPr>
              <w:autoSpaceDE w:val="0"/>
              <w:autoSpaceDN w:val="0"/>
              <w:jc w:val="center"/>
              <w:rPr>
                <w:rFonts w:ascii="PT Astra Serif" w:hAnsi="PT Astra Serif" w:cs="Arial"/>
              </w:rPr>
            </w:pPr>
          </w:p>
        </w:tc>
        <w:tc>
          <w:tcPr>
            <w:tcW w:w="4110" w:type="dxa"/>
            <w:tcBorders>
              <w:top w:val="nil"/>
              <w:left w:val="nil"/>
              <w:bottom w:val="single" w:sz="4" w:space="0" w:color="auto"/>
              <w:right w:val="nil"/>
            </w:tcBorders>
            <w:vAlign w:val="bottom"/>
          </w:tcPr>
          <w:p w:rsidR="0053518A" w:rsidRPr="00AA530C" w:rsidRDefault="0053518A" w:rsidP="0053518A">
            <w:pPr>
              <w:autoSpaceDE w:val="0"/>
              <w:autoSpaceDN w:val="0"/>
              <w:jc w:val="center"/>
              <w:rPr>
                <w:rFonts w:ascii="PT Astra Serif" w:hAnsi="PT Astra Serif" w:cs="Arial"/>
              </w:rPr>
            </w:pPr>
          </w:p>
        </w:tc>
      </w:tr>
      <w:tr w:rsidR="0053518A" w:rsidRPr="00AA530C" w:rsidTr="007F60B6">
        <w:trPr>
          <w:cantSplit/>
        </w:trPr>
        <w:tc>
          <w:tcPr>
            <w:tcW w:w="392" w:type="dxa"/>
            <w:tcBorders>
              <w:top w:val="nil"/>
              <w:left w:val="nil"/>
              <w:bottom w:val="nil"/>
              <w:right w:val="nil"/>
            </w:tcBorders>
          </w:tcPr>
          <w:p w:rsidR="0053518A" w:rsidRPr="00AA530C" w:rsidRDefault="0053518A" w:rsidP="0053518A">
            <w:pPr>
              <w:autoSpaceDE w:val="0"/>
              <w:autoSpaceDN w:val="0"/>
              <w:rPr>
                <w:rFonts w:ascii="PT Astra Serif" w:hAnsi="PT Astra Serif" w:cs="Arial"/>
              </w:rPr>
            </w:pPr>
          </w:p>
        </w:tc>
        <w:tc>
          <w:tcPr>
            <w:tcW w:w="3747" w:type="dxa"/>
            <w:tcBorders>
              <w:top w:val="nil"/>
              <w:left w:val="nil"/>
              <w:bottom w:val="nil"/>
              <w:right w:val="nil"/>
            </w:tcBorders>
          </w:tcPr>
          <w:p w:rsidR="0053518A" w:rsidRPr="00AA530C" w:rsidRDefault="0053518A" w:rsidP="0053518A">
            <w:pPr>
              <w:autoSpaceDE w:val="0"/>
              <w:autoSpaceDN w:val="0"/>
              <w:jc w:val="center"/>
              <w:rPr>
                <w:rFonts w:ascii="PT Astra Serif" w:hAnsi="PT Astra Serif" w:cs="Arial"/>
              </w:rPr>
            </w:pPr>
          </w:p>
        </w:tc>
        <w:tc>
          <w:tcPr>
            <w:tcW w:w="1985" w:type="dxa"/>
            <w:tcBorders>
              <w:top w:val="nil"/>
              <w:left w:val="nil"/>
              <w:bottom w:val="nil"/>
              <w:right w:val="nil"/>
            </w:tcBorders>
          </w:tcPr>
          <w:p w:rsidR="0053518A" w:rsidRPr="00AA530C" w:rsidRDefault="0053518A" w:rsidP="0053518A">
            <w:pPr>
              <w:autoSpaceDE w:val="0"/>
              <w:autoSpaceDN w:val="0"/>
              <w:jc w:val="center"/>
              <w:rPr>
                <w:rFonts w:ascii="PT Astra Serif" w:hAnsi="PT Astra Serif" w:cs="Arial"/>
              </w:rPr>
            </w:pPr>
          </w:p>
        </w:tc>
        <w:tc>
          <w:tcPr>
            <w:tcW w:w="4110" w:type="dxa"/>
            <w:tcBorders>
              <w:top w:val="nil"/>
              <w:left w:val="nil"/>
              <w:bottom w:val="nil"/>
              <w:right w:val="nil"/>
            </w:tcBorders>
          </w:tcPr>
          <w:p w:rsidR="0053518A" w:rsidRPr="00AA530C" w:rsidRDefault="0053518A" w:rsidP="0053518A">
            <w:pPr>
              <w:autoSpaceDE w:val="0"/>
              <w:autoSpaceDN w:val="0"/>
              <w:jc w:val="center"/>
              <w:rPr>
                <w:rFonts w:ascii="PT Astra Serif" w:hAnsi="PT Astra Serif" w:cs="Arial"/>
              </w:rPr>
            </w:pPr>
            <w:r w:rsidRPr="00AA530C">
              <w:rPr>
                <w:rFonts w:ascii="PT Astra Serif" w:hAnsi="PT Astra Serif" w:cs="Arial"/>
              </w:rPr>
              <w:t>(дата)</w:t>
            </w:r>
          </w:p>
        </w:tc>
      </w:tr>
    </w:tbl>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r w:rsidRPr="00AA530C">
        <w:rPr>
          <w:rFonts w:ascii="PT Astra Serif" w:hAnsi="PT Astra Serif" w:cs="Arial"/>
        </w:rPr>
        <w:t>(месторасположение помещения, в том числе наименования населенного пункта и улицы, номера дома и квартиры)</w:t>
      </w: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t xml:space="preserve">Межведомственная комиссия, назначенная  </w:t>
      </w:r>
    </w:p>
    <w:p w:rsidR="0053518A" w:rsidRPr="00AA530C" w:rsidRDefault="0053518A" w:rsidP="0053518A">
      <w:pPr>
        <w:pBdr>
          <w:top w:val="single" w:sz="4" w:space="1" w:color="auto"/>
        </w:pBdr>
        <w:autoSpaceDE w:val="0"/>
        <w:autoSpaceDN w:val="0"/>
        <w:ind w:left="5103"/>
        <w:jc w:val="center"/>
        <w:rPr>
          <w:rFonts w:ascii="PT Astra Serif" w:hAnsi="PT Astra Serif" w:cs="Arial"/>
        </w:rPr>
      </w:pPr>
      <w:proofErr w:type="gramStart"/>
      <w:r w:rsidRPr="00AA530C">
        <w:rPr>
          <w:rFonts w:ascii="PT Astra Serif" w:hAnsi="PT Astra Serif" w:cs="Arial"/>
        </w:rPr>
        <w:t xml:space="preserve">(кем назначена, наименование федерального органа </w:t>
      </w:r>
      <w:proofErr w:type="gramEnd"/>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jc w:val="center"/>
        <w:rPr>
          <w:rFonts w:ascii="PT Astra Serif" w:hAnsi="PT Astra Serif" w:cs="Arial"/>
        </w:rPr>
      </w:pPr>
      <w:r w:rsidRPr="00AA530C">
        <w:rPr>
          <w:rFonts w:ascii="PT Astra Serif" w:hAnsi="PT Astra Serif" w:cs="Arial"/>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в составе председателя  </w:t>
      </w:r>
    </w:p>
    <w:p w:rsidR="0053518A" w:rsidRPr="00AA530C" w:rsidRDefault="0053518A" w:rsidP="0053518A">
      <w:pPr>
        <w:pBdr>
          <w:top w:val="single" w:sz="4" w:space="1" w:color="auto"/>
        </w:pBdr>
        <w:autoSpaceDE w:val="0"/>
        <w:autoSpaceDN w:val="0"/>
        <w:ind w:left="2460"/>
        <w:jc w:val="center"/>
        <w:rPr>
          <w:rFonts w:ascii="PT Astra Serif" w:hAnsi="PT Astra Serif" w:cs="Arial"/>
        </w:rPr>
      </w:pPr>
      <w:r w:rsidRPr="00AA530C">
        <w:rPr>
          <w:rFonts w:ascii="PT Astra Serif" w:hAnsi="PT Astra Serif" w:cs="Arial"/>
        </w:rPr>
        <w:t>(Ф.И.О., занимаемая должность и место работы)</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и членов комиссии  </w:t>
      </w:r>
    </w:p>
    <w:p w:rsidR="0053518A" w:rsidRPr="00AA530C" w:rsidRDefault="0053518A" w:rsidP="0053518A">
      <w:pPr>
        <w:pBdr>
          <w:top w:val="single" w:sz="4" w:space="1" w:color="auto"/>
        </w:pBdr>
        <w:autoSpaceDE w:val="0"/>
        <w:autoSpaceDN w:val="0"/>
        <w:ind w:left="2069"/>
        <w:jc w:val="center"/>
        <w:rPr>
          <w:rFonts w:ascii="PT Astra Serif" w:hAnsi="PT Astra Serif" w:cs="Arial"/>
        </w:rPr>
      </w:pPr>
      <w:r w:rsidRPr="00AA530C">
        <w:rPr>
          <w:rFonts w:ascii="PT Astra Serif" w:hAnsi="PT Astra Serif" w:cs="Arial"/>
        </w:rPr>
        <w:t>(Ф.И.О., занимаемая должность и место работы)</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при участии приглашенных экспертов  </w:t>
      </w:r>
    </w:p>
    <w:p w:rsidR="0053518A" w:rsidRPr="00AA530C" w:rsidRDefault="0053518A" w:rsidP="0053518A">
      <w:pPr>
        <w:pBdr>
          <w:top w:val="single" w:sz="4" w:space="1" w:color="auto"/>
        </w:pBdr>
        <w:autoSpaceDE w:val="0"/>
        <w:autoSpaceDN w:val="0"/>
        <w:ind w:left="4025"/>
        <w:jc w:val="center"/>
        <w:rPr>
          <w:rFonts w:ascii="PT Astra Serif" w:hAnsi="PT Astra Serif" w:cs="Arial"/>
        </w:rPr>
      </w:pPr>
      <w:r w:rsidRPr="00AA530C">
        <w:rPr>
          <w:rFonts w:ascii="PT Astra Serif" w:hAnsi="PT Astra Serif" w:cs="Arial"/>
        </w:rPr>
        <w:t>(Ф.И.О., занимаемая должность и место работы)</w:t>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и приглашенного собственника помещения или уполномоченного им лица  </w:t>
      </w:r>
    </w:p>
    <w:p w:rsidR="0053518A" w:rsidRPr="00AA530C" w:rsidRDefault="0053518A" w:rsidP="0053518A">
      <w:pPr>
        <w:pBdr>
          <w:top w:val="single" w:sz="4" w:space="1" w:color="auto"/>
        </w:pBdr>
        <w:autoSpaceDE w:val="0"/>
        <w:autoSpaceDN w:val="0"/>
        <w:ind w:left="7785"/>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r w:rsidRPr="00AA530C">
        <w:rPr>
          <w:rFonts w:ascii="PT Astra Serif" w:hAnsi="PT Astra Serif" w:cs="Arial"/>
        </w:rPr>
        <w:t>(Ф.И.О., занимаемая должность и место работы)</w:t>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произвела обследование помещения по заявлению  </w:t>
      </w:r>
    </w:p>
    <w:p w:rsidR="0053518A" w:rsidRPr="00AA530C" w:rsidRDefault="0053518A" w:rsidP="0053518A">
      <w:pPr>
        <w:pBdr>
          <w:top w:val="single" w:sz="4" w:space="1" w:color="auto"/>
        </w:pBdr>
        <w:autoSpaceDE w:val="0"/>
        <w:autoSpaceDN w:val="0"/>
        <w:ind w:left="5283"/>
        <w:jc w:val="center"/>
        <w:rPr>
          <w:rFonts w:ascii="PT Astra Serif" w:hAnsi="PT Astra Serif" w:cs="Arial"/>
        </w:rPr>
      </w:pPr>
      <w:proofErr w:type="gramStart"/>
      <w:r w:rsidRPr="00AA530C">
        <w:rPr>
          <w:rFonts w:ascii="PT Astra Serif" w:hAnsi="PT Astra Serif" w:cs="Arial"/>
        </w:rPr>
        <w:t>(реквизиты заявителя:</w:t>
      </w:r>
      <w:proofErr w:type="gramEnd"/>
      <w:r w:rsidRPr="00AA530C">
        <w:rPr>
          <w:rFonts w:ascii="PT Astra Serif" w:hAnsi="PT Astra Serif" w:cs="Arial"/>
        </w:rPr>
        <w:t xml:space="preserve"> Ф.И.О. и адрес – </w:t>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jc w:val="center"/>
        <w:rPr>
          <w:rFonts w:ascii="PT Astra Serif" w:hAnsi="PT Astra Serif" w:cs="Arial"/>
        </w:rPr>
      </w:pPr>
      <w:r w:rsidRPr="00AA530C">
        <w:rPr>
          <w:rFonts w:ascii="PT Astra Serif" w:hAnsi="PT Astra Serif" w:cs="Arial"/>
        </w:rPr>
        <w:t>для физического лица, наименование организации и занимаемая должность – для юридического лица)</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 xml:space="preserve">и составила настоящий акт обследования помещения  </w:t>
      </w:r>
    </w:p>
    <w:p w:rsidR="0053518A" w:rsidRPr="00AA530C" w:rsidRDefault="0053518A" w:rsidP="0053518A">
      <w:pPr>
        <w:pBdr>
          <w:top w:val="single" w:sz="4" w:space="1" w:color="auto"/>
        </w:pBdr>
        <w:autoSpaceDE w:val="0"/>
        <w:autoSpaceDN w:val="0"/>
        <w:ind w:left="5557"/>
        <w:jc w:val="center"/>
        <w:rPr>
          <w:rFonts w:ascii="PT Astra Serif" w:hAnsi="PT Astra Serif" w:cs="Arial"/>
        </w:rPr>
      </w:pPr>
      <w:proofErr w:type="gramStart"/>
      <w:r w:rsidRPr="00AA530C">
        <w:rPr>
          <w:rFonts w:ascii="PT Astra Serif" w:hAnsi="PT Astra Serif" w:cs="Arial"/>
        </w:rPr>
        <w:t>(адрес, принадлежность помещения,</w:t>
      </w:r>
      <w:proofErr w:type="gramEnd"/>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jc w:val="center"/>
        <w:rPr>
          <w:rFonts w:ascii="PT Astra Serif" w:hAnsi="PT Astra Serif" w:cs="Arial"/>
        </w:rPr>
      </w:pPr>
      <w:r w:rsidRPr="00AA530C">
        <w:rPr>
          <w:rFonts w:ascii="PT Astra Serif" w:hAnsi="PT Astra Serif" w:cs="Arial"/>
        </w:rPr>
        <w:t>кадастровый номер, год ввода в эксплуатацию)</w:t>
      </w:r>
    </w:p>
    <w:p w:rsidR="0053518A" w:rsidRPr="00AA530C" w:rsidRDefault="0053518A" w:rsidP="0053518A">
      <w:pPr>
        <w:autoSpaceDE w:val="0"/>
        <w:autoSpaceDN w:val="0"/>
        <w:ind w:firstLine="567"/>
        <w:jc w:val="both"/>
        <w:rPr>
          <w:rFonts w:ascii="PT Astra Serif" w:hAnsi="PT Astra Serif" w:cs="Arial"/>
        </w:rPr>
      </w:pPr>
      <w:r w:rsidRPr="00AA530C">
        <w:rPr>
          <w:rFonts w:ascii="PT Astra Serif" w:hAnsi="PT Astra Serif" w:cs="Arial"/>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53518A" w:rsidRPr="00AA530C" w:rsidRDefault="0053518A" w:rsidP="0053518A">
      <w:pPr>
        <w:pBdr>
          <w:top w:val="single" w:sz="4" w:space="1" w:color="auto"/>
        </w:pBdr>
        <w:autoSpaceDE w:val="0"/>
        <w:autoSpaceDN w:val="0"/>
        <w:ind w:left="5443"/>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rPr>
          <w:rFonts w:ascii="PT Astra Serif" w:hAnsi="PT Astra Serif" w:cs="Arial"/>
        </w:rPr>
      </w:pP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53518A" w:rsidRPr="00AA530C" w:rsidRDefault="0053518A" w:rsidP="0053518A">
      <w:pPr>
        <w:pBdr>
          <w:top w:val="single" w:sz="4" w:space="1" w:color="auto"/>
        </w:pBdr>
        <w:autoSpaceDE w:val="0"/>
        <w:autoSpaceDN w:val="0"/>
        <w:ind w:left="5812"/>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rPr>
          <w:rFonts w:ascii="PT Astra Serif" w:hAnsi="PT Astra Serif" w:cs="Arial"/>
        </w:rPr>
      </w:pPr>
    </w:p>
    <w:p w:rsidR="0053518A" w:rsidRPr="00AA530C" w:rsidRDefault="0053518A" w:rsidP="0053518A">
      <w:pPr>
        <w:autoSpaceDE w:val="0"/>
        <w:autoSpaceDN w:val="0"/>
        <w:ind w:firstLine="567"/>
        <w:jc w:val="both"/>
        <w:rPr>
          <w:rFonts w:ascii="PT Astra Serif" w:hAnsi="PT Astra Serif" w:cs="Arial"/>
        </w:rPr>
      </w:pPr>
      <w:r w:rsidRPr="00AA530C">
        <w:rPr>
          <w:rFonts w:ascii="PT Astra Serif" w:hAnsi="PT Astra Serif" w:cs="Arial"/>
        </w:rPr>
        <w:t xml:space="preserve">Оценка результатов проведенного инструментального контроля и других видов контроля и исследований  </w:t>
      </w:r>
    </w:p>
    <w:p w:rsidR="0053518A" w:rsidRPr="00AA530C" w:rsidRDefault="0053518A" w:rsidP="0053518A">
      <w:pPr>
        <w:pBdr>
          <w:top w:val="single" w:sz="4" w:space="1" w:color="auto"/>
        </w:pBdr>
        <w:autoSpaceDE w:val="0"/>
        <w:autoSpaceDN w:val="0"/>
        <w:ind w:left="1531"/>
        <w:jc w:val="center"/>
        <w:rPr>
          <w:rFonts w:ascii="PT Astra Serif" w:hAnsi="PT Astra Serif" w:cs="Arial"/>
        </w:rPr>
      </w:pPr>
      <w:r w:rsidRPr="00AA530C">
        <w:rPr>
          <w:rFonts w:ascii="PT Astra Serif" w:hAnsi="PT Astra Serif" w:cs="Arial"/>
        </w:rPr>
        <w:t>(кем проведен контроль (испытание), по каким показателям, какие фактические значения получены)</w:t>
      </w:r>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rPr>
          <w:rFonts w:ascii="PT Astra Serif" w:hAnsi="PT Astra Serif" w:cs="Arial"/>
        </w:rPr>
      </w:pPr>
    </w:p>
    <w:p w:rsidR="0053518A" w:rsidRPr="00AA530C" w:rsidRDefault="0053518A" w:rsidP="0053518A">
      <w:pPr>
        <w:autoSpaceDE w:val="0"/>
        <w:autoSpaceDN w:val="0"/>
        <w:ind w:firstLine="567"/>
        <w:jc w:val="both"/>
        <w:rPr>
          <w:rFonts w:ascii="PT Astra Serif" w:hAnsi="PT Astra Serif" w:cs="Arial"/>
        </w:rPr>
      </w:pPr>
      <w:r w:rsidRPr="00AA530C">
        <w:rPr>
          <w:rFonts w:ascii="PT Astra Serif" w:hAnsi="PT Astra Serif" w:cs="Arial"/>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53518A" w:rsidRPr="00AA530C" w:rsidRDefault="0053518A" w:rsidP="0053518A">
      <w:pPr>
        <w:pBdr>
          <w:top w:val="single" w:sz="4" w:space="1" w:color="auto"/>
        </w:pBdr>
        <w:autoSpaceDE w:val="0"/>
        <w:autoSpaceDN w:val="0"/>
        <w:ind w:left="137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rPr>
          <w:rFonts w:ascii="PT Astra Serif" w:hAnsi="PT Astra Serif" w:cs="Arial"/>
        </w:rPr>
      </w:pPr>
    </w:p>
    <w:p w:rsidR="0053518A" w:rsidRPr="00AA530C" w:rsidRDefault="0053518A" w:rsidP="0053518A">
      <w:pPr>
        <w:autoSpaceDE w:val="0"/>
        <w:autoSpaceDN w:val="0"/>
        <w:ind w:firstLine="567"/>
        <w:jc w:val="both"/>
        <w:rPr>
          <w:rFonts w:ascii="PT Astra Serif" w:hAnsi="PT Astra Serif" w:cs="Arial"/>
        </w:rPr>
      </w:pPr>
      <w:r w:rsidRPr="00AA530C">
        <w:rPr>
          <w:rFonts w:ascii="PT Astra Serif" w:hAnsi="PT Astra Serif" w:cs="Arial"/>
        </w:rPr>
        <w:t>Заключение межведомственной комиссии по результатам обследования помещения</w:t>
      </w:r>
      <w:r w:rsidRPr="00AA530C">
        <w:rPr>
          <w:rFonts w:ascii="PT Astra Serif" w:hAnsi="PT Astra Serif" w:cs="Arial"/>
        </w:rPr>
        <w:br/>
      </w: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autoSpaceDE w:val="0"/>
        <w:autoSpaceDN w:val="0"/>
        <w:rPr>
          <w:rFonts w:ascii="PT Astra Serif" w:hAnsi="PT Astra Serif" w:cs="Arial"/>
        </w:rPr>
      </w:pPr>
    </w:p>
    <w:p w:rsidR="0053518A" w:rsidRPr="00AA530C" w:rsidRDefault="0053518A" w:rsidP="0053518A">
      <w:pPr>
        <w:pBdr>
          <w:top w:val="single" w:sz="4" w:space="1" w:color="auto"/>
        </w:pBdr>
        <w:autoSpaceDE w:val="0"/>
        <w:autoSpaceDN w:val="0"/>
        <w:rPr>
          <w:rFonts w:ascii="PT Astra Serif" w:hAnsi="PT Astra Serif" w:cs="Arial"/>
        </w:rPr>
      </w:pPr>
    </w:p>
    <w:p w:rsidR="0053518A" w:rsidRPr="00AA530C" w:rsidRDefault="0053518A" w:rsidP="0053518A">
      <w:pPr>
        <w:tabs>
          <w:tab w:val="right" w:pos="10205"/>
        </w:tabs>
        <w:autoSpaceDE w:val="0"/>
        <w:autoSpaceDN w:val="0"/>
        <w:rPr>
          <w:rFonts w:ascii="PT Astra Serif" w:hAnsi="PT Astra Serif" w:cs="Arial"/>
        </w:rPr>
      </w:pPr>
      <w:r w:rsidRPr="00AA530C">
        <w:rPr>
          <w:rFonts w:ascii="PT Astra Serif" w:hAnsi="PT Astra Serif" w:cs="Arial"/>
        </w:rPr>
        <w:tab/>
        <w:t>.</w:t>
      </w:r>
    </w:p>
    <w:p w:rsidR="0053518A" w:rsidRPr="00AA530C" w:rsidRDefault="0053518A" w:rsidP="0053518A">
      <w:pPr>
        <w:pBdr>
          <w:top w:val="single" w:sz="4" w:space="1" w:color="auto"/>
        </w:pBdr>
        <w:autoSpaceDE w:val="0"/>
        <w:autoSpaceDN w:val="0"/>
        <w:ind w:right="113"/>
        <w:rPr>
          <w:rFonts w:ascii="PT Astra Serif" w:hAnsi="PT Astra Serif" w:cs="Arial"/>
        </w:rPr>
      </w:pP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lastRenderedPageBreak/>
        <w:t>Приложение к акту:</w:t>
      </w: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t>а) результаты инструментального контроля;</w:t>
      </w: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t>б) результаты лабораторных испытаний;</w:t>
      </w: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t>в) результаты исследований;</w:t>
      </w: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t>г) заключения экспертов проектно-изыскательских и специализированных организаций;</w:t>
      </w:r>
    </w:p>
    <w:p w:rsidR="0053518A" w:rsidRPr="00AA530C" w:rsidRDefault="0053518A" w:rsidP="0053518A">
      <w:pPr>
        <w:autoSpaceDE w:val="0"/>
        <w:autoSpaceDN w:val="0"/>
        <w:ind w:firstLine="567"/>
        <w:rPr>
          <w:rFonts w:ascii="PT Astra Serif" w:hAnsi="PT Astra Serif" w:cs="Arial"/>
        </w:rPr>
      </w:pPr>
      <w:r w:rsidRPr="00AA530C">
        <w:rPr>
          <w:rFonts w:ascii="PT Astra Serif" w:hAnsi="PT Astra Serif" w:cs="Arial"/>
        </w:rPr>
        <w:t>д) другие материалы по решению межведомственной комиссии.</w:t>
      </w:r>
    </w:p>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Председатель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AA530C" w:rsidTr="007F60B6">
        <w:trPr>
          <w:cantSplit/>
        </w:trPr>
        <w:tc>
          <w:tcPr>
            <w:tcW w:w="2835"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1276" w:type="dxa"/>
            <w:tcBorders>
              <w:top w:val="nil"/>
              <w:left w:val="nil"/>
              <w:bottom w:val="nil"/>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r>
      <w:tr w:rsidR="0053518A" w:rsidRPr="00AA530C" w:rsidTr="007F60B6">
        <w:trPr>
          <w:cantSplit/>
        </w:trPr>
        <w:tc>
          <w:tcPr>
            <w:tcW w:w="2835"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(подпись)</w:t>
            </w:r>
          </w:p>
        </w:tc>
        <w:tc>
          <w:tcPr>
            <w:tcW w:w="1276"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(Ф.И.О.)</w:t>
            </w:r>
          </w:p>
        </w:tc>
      </w:tr>
    </w:tbl>
    <w:p w:rsidR="0053518A" w:rsidRPr="00AA530C" w:rsidRDefault="0053518A" w:rsidP="0053518A">
      <w:pPr>
        <w:autoSpaceDE w:val="0"/>
        <w:autoSpaceDN w:val="0"/>
        <w:rPr>
          <w:rFonts w:ascii="PT Astra Serif" w:hAnsi="PT Astra Serif" w:cs="Arial"/>
        </w:rPr>
      </w:pPr>
      <w:r w:rsidRPr="00AA530C">
        <w:rPr>
          <w:rFonts w:ascii="PT Astra Serif" w:hAnsi="PT Astra Serif" w:cs="Arial"/>
        </w:rPr>
        <w:t>Члены межведомственной комиссии:</w:t>
      </w: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AA530C" w:rsidTr="007F60B6">
        <w:trPr>
          <w:cantSplit/>
        </w:trPr>
        <w:tc>
          <w:tcPr>
            <w:tcW w:w="2835"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1276" w:type="dxa"/>
            <w:tcBorders>
              <w:top w:val="nil"/>
              <w:left w:val="nil"/>
              <w:bottom w:val="nil"/>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r>
      <w:tr w:rsidR="0053518A" w:rsidRPr="00AA530C" w:rsidTr="007F60B6">
        <w:trPr>
          <w:cantSplit/>
        </w:trPr>
        <w:tc>
          <w:tcPr>
            <w:tcW w:w="2835"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(подпись)</w:t>
            </w:r>
          </w:p>
        </w:tc>
        <w:tc>
          <w:tcPr>
            <w:tcW w:w="1276"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(Ф.И.О.)</w:t>
            </w:r>
          </w:p>
        </w:tc>
      </w:tr>
    </w:tbl>
    <w:p w:rsidR="0053518A" w:rsidRPr="00AA530C" w:rsidRDefault="0053518A" w:rsidP="0053518A">
      <w:pPr>
        <w:autoSpaceDE w:val="0"/>
        <w:autoSpaceDN w:val="0"/>
        <w:rPr>
          <w:rFonts w:ascii="PT Astra Serif" w:hAnsi="PT Astra Serif"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AA530C" w:rsidTr="007F60B6">
        <w:trPr>
          <w:cantSplit/>
        </w:trPr>
        <w:tc>
          <w:tcPr>
            <w:tcW w:w="2835"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1276" w:type="dxa"/>
            <w:tcBorders>
              <w:top w:val="nil"/>
              <w:left w:val="nil"/>
              <w:bottom w:val="nil"/>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r>
      <w:tr w:rsidR="0053518A" w:rsidRPr="00AA530C" w:rsidTr="007F60B6">
        <w:trPr>
          <w:cantSplit/>
        </w:trPr>
        <w:tc>
          <w:tcPr>
            <w:tcW w:w="2835"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(подпись)</w:t>
            </w:r>
          </w:p>
        </w:tc>
        <w:tc>
          <w:tcPr>
            <w:tcW w:w="1276"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(Ф.И.О.)</w:t>
            </w:r>
          </w:p>
        </w:tc>
      </w:tr>
    </w:tbl>
    <w:p w:rsidR="0053518A" w:rsidRPr="00AA530C" w:rsidRDefault="0053518A" w:rsidP="0053518A">
      <w:pPr>
        <w:autoSpaceDE w:val="0"/>
        <w:autoSpaceDN w:val="0"/>
        <w:rPr>
          <w:rFonts w:ascii="PT Astra Serif" w:hAnsi="PT Astra Serif"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AA530C" w:rsidTr="007F60B6">
        <w:trPr>
          <w:cantSplit/>
        </w:trPr>
        <w:tc>
          <w:tcPr>
            <w:tcW w:w="2835"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1276" w:type="dxa"/>
            <w:tcBorders>
              <w:top w:val="nil"/>
              <w:left w:val="nil"/>
              <w:bottom w:val="nil"/>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r>
      <w:tr w:rsidR="0053518A" w:rsidRPr="00AA530C" w:rsidTr="007F60B6">
        <w:trPr>
          <w:cantSplit/>
        </w:trPr>
        <w:tc>
          <w:tcPr>
            <w:tcW w:w="2835"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(подпись)</w:t>
            </w:r>
          </w:p>
        </w:tc>
        <w:tc>
          <w:tcPr>
            <w:tcW w:w="1276"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(Ф.И.О.)</w:t>
            </w:r>
          </w:p>
        </w:tc>
      </w:tr>
    </w:tbl>
    <w:p w:rsidR="0053518A" w:rsidRPr="00AA530C" w:rsidRDefault="0053518A" w:rsidP="0053518A">
      <w:pPr>
        <w:autoSpaceDE w:val="0"/>
        <w:autoSpaceDN w:val="0"/>
        <w:rPr>
          <w:rFonts w:ascii="PT Astra Serif" w:hAnsi="PT Astra Serif" w:cs="Arial"/>
        </w:rPr>
      </w:pPr>
    </w:p>
    <w:tbl>
      <w:tblPr>
        <w:tblW w:w="0" w:type="auto"/>
        <w:tblInd w:w="595" w:type="dxa"/>
        <w:tblLayout w:type="fixed"/>
        <w:tblCellMar>
          <w:left w:w="28" w:type="dxa"/>
          <w:right w:w="28" w:type="dxa"/>
        </w:tblCellMar>
        <w:tblLook w:val="0000" w:firstRow="0" w:lastRow="0" w:firstColumn="0" w:lastColumn="0" w:noHBand="0" w:noVBand="0"/>
      </w:tblPr>
      <w:tblGrid>
        <w:gridCol w:w="2835"/>
        <w:gridCol w:w="1276"/>
        <w:gridCol w:w="4989"/>
      </w:tblGrid>
      <w:tr w:rsidR="0053518A" w:rsidRPr="00AA530C" w:rsidTr="007F60B6">
        <w:trPr>
          <w:cantSplit/>
        </w:trPr>
        <w:tc>
          <w:tcPr>
            <w:tcW w:w="2835"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1276" w:type="dxa"/>
            <w:tcBorders>
              <w:top w:val="nil"/>
              <w:left w:val="nil"/>
              <w:bottom w:val="nil"/>
              <w:right w:val="nil"/>
            </w:tcBorders>
            <w:vAlign w:val="bottom"/>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single" w:sz="4" w:space="0" w:color="auto"/>
              <w:right w:val="nil"/>
            </w:tcBorders>
            <w:vAlign w:val="bottom"/>
          </w:tcPr>
          <w:p w:rsidR="0053518A" w:rsidRPr="00AA530C" w:rsidRDefault="0053518A" w:rsidP="0053518A">
            <w:pPr>
              <w:autoSpaceDE w:val="0"/>
              <w:autoSpaceDN w:val="0"/>
              <w:ind w:left="-170"/>
              <w:jc w:val="center"/>
              <w:rPr>
                <w:rFonts w:ascii="PT Astra Serif" w:hAnsi="PT Astra Serif" w:cs="Arial"/>
              </w:rPr>
            </w:pPr>
          </w:p>
        </w:tc>
      </w:tr>
      <w:tr w:rsidR="0053518A" w:rsidRPr="00AA530C" w:rsidTr="007F60B6">
        <w:trPr>
          <w:cantSplit/>
        </w:trPr>
        <w:tc>
          <w:tcPr>
            <w:tcW w:w="2835"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(подпись)</w:t>
            </w:r>
          </w:p>
        </w:tc>
        <w:tc>
          <w:tcPr>
            <w:tcW w:w="1276"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p>
        </w:tc>
        <w:tc>
          <w:tcPr>
            <w:tcW w:w="4989" w:type="dxa"/>
            <w:tcBorders>
              <w:top w:val="nil"/>
              <w:left w:val="nil"/>
              <w:bottom w:val="nil"/>
              <w:right w:val="nil"/>
            </w:tcBorders>
          </w:tcPr>
          <w:p w:rsidR="0053518A" w:rsidRPr="00AA530C" w:rsidRDefault="0053518A" w:rsidP="0053518A">
            <w:pPr>
              <w:autoSpaceDE w:val="0"/>
              <w:autoSpaceDN w:val="0"/>
              <w:ind w:left="-170"/>
              <w:jc w:val="center"/>
              <w:rPr>
                <w:rFonts w:ascii="PT Astra Serif" w:hAnsi="PT Astra Serif" w:cs="Arial"/>
              </w:rPr>
            </w:pPr>
            <w:r w:rsidRPr="00AA530C">
              <w:rPr>
                <w:rFonts w:ascii="PT Astra Serif" w:hAnsi="PT Astra Serif" w:cs="Arial"/>
              </w:rPr>
              <w:t>(Ф.И.О.)</w:t>
            </w:r>
          </w:p>
        </w:tc>
      </w:tr>
    </w:tbl>
    <w:p w:rsidR="0053518A" w:rsidRPr="00AA530C" w:rsidRDefault="0053518A" w:rsidP="0053518A">
      <w:pPr>
        <w:autoSpaceDE w:val="0"/>
        <w:autoSpaceDN w:val="0"/>
        <w:rPr>
          <w:rFonts w:ascii="PT Astra Serif" w:hAnsi="PT Astra Serif" w:cs="Arial"/>
        </w:rPr>
      </w:pPr>
    </w:p>
    <w:p w:rsidR="0053518A" w:rsidRPr="00AA530C" w:rsidRDefault="0053518A" w:rsidP="0053518A">
      <w:pPr>
        <w:pStyle w:val="tekstvpr"/>
        <w:shd w:val="clear" w:color="auto" w:fill="FFFFFF"/>
        <w:spacing w:before="0" w:beforeAutospacing="0" w:after="0" w:afterAutospacing="0"/>
        <w:ind w:firstLine="709"/>
        <w:jc w:val="right"/>
        <w:rPr>
          <w:rFonts w:ascii="PT Astra Serif" w:hAnsi="PT Astra Serif" w:cs="Arial"/>
        </w:rPr>
      </w:pPr>
    </w:p>
    <w:p w:rsidR="00532369" w:rsidRPr="00AA530C" w:rsidRDefault="00532369"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A66DEA" w:rsidRDefault="00A66DEA" w:rsidP="00EB29E6">
      <w:pPr>
        <w:pStyle w:val="tekstvpr"/>
        <w:shd w:val="clear" w:color="auto" w:fill="FFFFFF"/>
        <w:spacing w:before="0" w:beforeAutospacing="0" w:after="0" w:afterAutospacing="0"/>
        <w:rPr>
          <w:rFonts w:ascii="PT Astra Serif" w:hAnsi="PT Astra Serif" w:cs="Arial"/>
        </w:rPr>
      </w:pPr>
    </w:p>
    <w:p w:rsidR="002F1672" w:rsidRDefault="002F1672" w:rsidP="00EB29E6">
      <w:pPr>
        <w:pStyle w:val="tekstvpr"/>
        <w:shd w:val="clear" w:color="auto" w:fill="FFFFFF"/>
        <w:spacing w:before="0" w:beforeAutospacing="0" w:after="0" w:afterAutospacing="0"/>
        <w:rPr>
          <w:rFonts w:ascii="PT Astra Serif" w:hAnsi="PT Astra Serif" w:cs="Arial"/>
        </w:rPr>
      </w:pPr>
    </w:p>
    <w:p w:rsidR="002F1672" w:rsidRPr="00AA530C" w:rsidRDefault="002F1672" w:rsidP="00EB29E6">
      <w:pPr>
        <w:pStyle w:val="tekstvpr"/>
        <w:shd w:val="clear" w:color="auto" w:fill="FFFFFF"/>
        <w:spacing w:before="0" w:beforeAutospacing="0" w:after="0" w:afterAutospacing="0"/>
        <w:rPr>
          <w:rFonts w:ascii="PT Astra Serif" w:hAnsi="PT Astra Serif" w:cs="Arial"/>
        </w:rPr>
      </w:pPr>
    </w:p>
    <w:p w:rsidR="00A66DEA" w:rsidRPr="00AA530C" w:rsidRDefault="00A66DEA" w:rsidP="00EB29E6">
      <w:pPr>
        <w:pStyle w:val="tekstvpr"/>
        <w:shd w:val="clear" w:color="auto" w:fill="FFFFFF"/>
        <w:spacing w:before="0" w:beforeAutospacing="0" w:after="0" w:afterAutospacing="0"/>
        <w:rPr>
          <w:rFonts w:ascii="PT Astra Serif" w:hAnsi="PT Astra Serif" w:cs="Arial"/>
        </w:rPr>
      </w:pPr>
    </w:p>
    <w:p w:rsidR="00532369" w:rsidRPr="00AA530C" w:rsidRDefault="00532369" w:rsidP="0053518A">
      <w:pPr>
        <w:pStyle w:val="tekstvpr"/>
        <w:shd w:val="clear" w:color="auto" w:fill="FFFFFF"/>
        <w:spacing w:before="0" w:beforeAutospacing="0" w:after="0" w:afterAutospacing="0"/>
        <w:ind w:firstLine="709"/>
        <w:jc w:val="right"/>
        <w:rPr>
          <w:rFonts w:ascii="PT Astra Serif" w:hAnsi="PT Astra Serif" w:cs="Arial"/>
        </w:rPr>
      </w:pPr>
    </w:p>
    <w:sectPr w:rsidR="00532369" w:rsidRPr="00AA530C" w:rsidSect="00A66DEA">
      <w:headerReference w:type="even" r:id="rId22"/>
      <w:headerReference w:type="default" r:id="rId23"/>
      <w:headerReference w:type="first" r:id="rId24"/>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9B3" w:rsidRDefault="00CD59B3" w:rsidP="00AF08C7">
      <w:r>
        <w:separator/>
      </w:r>
    </w:p>
  </w:endnote>
  <w:endnote w:type="continuationSeparator" w:id="0">
    <w:p w:rsidR="00CD59B3" w:rsidRDefault="00CD59B3" w:rsidP="00AF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9B3" w:rsidRDefault="00CD59B3" w:rsidP="00AF08C7">
      <w:r>
        <w:separator/>
      </w:r>
    </w:p>
  </w:footnote>
  <w:footnote w:type="continuationSeparator" w:id="0">
    <w:p w:rsidR="00CD59B3" w:rsidRDefault="00CD59B3" w:rsidP="00AF08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17" w:rsidRDefault="001D7159" w:rsidP="00E66317">
    <w:pPr>
      <w:pStyle w:val="a3"/>
      <w:framePr w:wrap="around" w:vAnchor="text" w:hAnchor="margin" w:xAlign="center" w:y="1"/>
      <w:rPr>
        <w:rStyle w:val="a5"/>
      </w:rPr>
    </w:pPr>
    <w:r>
      <w:rPr>
        <w:rStyle w:val="a5"/>
      </w:rPr>
      <w:fldChar w:fldCharType="begin"/>
    </w:r>
    <w:r w:rsidR="00E66317">
      <w:rPr>
        <w:rStyle w:val="a5"/>
      </w:rPr>
      <w:instrText xml:space="preserve">PAGE  </w:instrText>
    </w:r>
    <w:r>
      <w:rPr>
        <w:rStyle w:val="a5"/>
      </w:rPr>
      <w:fldChar w:fldCharType="end"/>
    </w:r>
  </w:p>
  <w:p w:rsidR="00E66317" w:rsidRDefault="00E6631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17" w:rsidRDefault="001D7159" w:rsidP="00E66317">
    <w:pPr>
      <w:pStyle w:val="a3"/>
      <w:framePr w:wrap="around" w:vAnchor="text" w:hAnchor="margin" w:xAlign="center" w:y="1"/>
      <w:rPr>
        <w:rStyle w:val="a5"/>
      </w:rPr>
    </w:pPr>
    <w:r>
      <w:rPr>
        <w:rStyle w:val="a5"/>
      </w:rPr>
      <w:fldChar w:fldCharType="begin"/>
    </w:r>
    <w:r w:rsidR="00E66317">
      <w:rPr>
        <w:rStyle w:val="a5"/>
      </w:rPr>
      <w:instrText xml:space="preserve">PAGE  </w:instrText>
    </w:r>
    <w:r>
      <w:rPr>
        <w:rStyle w:val="a5"/>
      </w:rPr>
      <w:fldChar w:fldCharType="separate"/>
    </w:r>
    <w:r w:rsidR="00FB73B8">
      <w:rPr>
        <w:rStyle w:val="a5"/>
        <w:noProof/>
      </w:rPr>
      <w:t>21</w:t>
    </w:r>
    <w:r>
      <w:rPr>
        <w:rStyle w:val="a5"/>
      </w:rPr>
      <w:fldChar w:fldCharType="end"/>
    </w:r>
  </w:p>
  <w:p w:rsidR="00E66317" w:rsidRDefault="00E6631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317" w:rsidRPr="007F0887" w:rsidRDefault="00E66317" w:rsidP="00E6631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066D35"/>
    <w:multiLevelType w:val="hybridMultilevel"/>
    <w:tmpl w:val="D4369A5A"/>
    <w:lvl w:ilvl="0" w:tplc="9934EE8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826EF"/>
    <w:rsid w:val="00010F70"/>
    <w:rsid w:val="00014546"/>
    <w:rsid w:val="00027848"/>
    <w:rsid w:val="000375DE"/>
    <w:rsid w:val="0005778F"/>
    <w:rsid w:val="00077884"/>
    <w:rsid w:val="000A2DA6"/>
    <w:rsid w:val="000A64E4"/>
    <w:rsid w:val="000B76CE"/>
    <w:rsid w:val="000C3C3B"/>
    <w:rsid w:val="000E74FA"/>
    <w:rsid w:val="000F31ED"/>
    <w:rsid w:val="00104BD7"/>
    <w:rsid w:val="00104CC5"/>
    <w:rsid w:val="00124868"/>
    <w:rsid w:val="001478C5"/>
    <w:rsid w:val="00180AF8"/>
    <w:rsid w:val="001867E3"/>
    <w:rsid w:val="001A19A7"/>
    <w:rsid w:val="001C4FC5"/>
    <w:rsid w:val="001D7159"/>
    <w:rsid w:val="001E7617"/>
    <w:rsid w:val="001F3E30"/>
    <w:rsid w:val="00200277"/>
    <w:rsid w:val="0024256D"/>
    <w:rsid w:val="00286358"/>
    <w:rsid w:val="002A21FB"/>
    <w:rsid w:val="002D48A6"/>
    <w:rsid w:val="002F1672"/>
    <w:rsid w:val="00302C74"/>
    <w:rsid w:val="0030622E"/>
    <w:rsid w:val="0033407B"/>
    <w:rsid w:val="003576ED"/>
    <w:rsid w:val="00365A45"/>
    <w:rsid w:val="00375046"/>
    <w:rsid w:val="003D7B7D"/>
    <w:rsid w:val="003F538B"/>
    <w:rsid w:val="00426C2A"/>
    <w:rsid w:val="00430E84"/>
    <w:rsid w:val="00452078"/>
    <w:rsid w:val="0047113E"/>
    <w:rsid w:val="004839D9"/>
    <w:rsid w:val="00484575"/>
    <w:rsid w:val="004B7D83"/>
    <w:rsid w:val="004C1F5D"/>
    <w:rsid w:val="004C5DD0"/>
    <w:rsid w:val="004D48F2"/>
    <w:rsid w:val="004F4001"/>
    <w:rsid w:val="00532369"/>
    <w:rsid w:val="0053518A"/>
    <w:rsid w:val="0055343F"/>
    <w:rsid w:val="00592EBE"/>
    <w:rsid w:val="005B5C27"/>
    <w:rsid w:val="005C589A"/>
    <w:rsid w:val="005F05A6"/>
    <w:rsid w:val="005F1EC6"/>
    <w:rsid w:val="00604612"/>
    <w:rsid w:val="0062682A"/>
    <w:rsid w:val="00637E15"/>
    <w:rsid w:val="00642F7F"/>
    <w:rsid w:val="00652DAE"/>
    <w:rsid w:val="006811EF"/>
    <w:rsid w:val="007478D1"/>
    <w:rsid w:val="007857AA"/>
    <w:rsid w:val="00795B72"/>
    <w:rsid w:val="007A02BC"/>
    <w:rsid w:val="007B0FF0"/>
    <w:rsid w:val="007C0175"/>
    <w:rsid w:val="0080073A"/>
    <w:rsid w:val="00804F00"/>
    <w:rsid w:val="00816509"/>
    <w:rsid w:val="00846660"/>
    <w:rsid w:val="00874490"/>
    <w:rsid w:val="008935ED"/>
    <w:rsid w:val="008A4345"/>
    <w:rsid w:val="008E5A3C"/>
    <w:rsid w:val="00912360"/>
    <w:rsid w:val="009548BB"/>
    <w:rsid w:val="00966252"/>
    <w:rsid w:val="009910EB"/>
    <w:rsid w:val="00994645"/>
    <w:rsid w:val="00A32AB2"/>
    <w:rsid w:val="00A55E98"/>
    <w:rsid w:val="00A66DEA"/>
    <w:rsid w:val="00A66F9E"/>
    <w:rsid w:val="00A734D8"/>
    <w:rsid w:val="00AA530C"/>
    <w:rsid w:val="00AC6A2B"/>
    <w:rsid w:val="00AF08C7"/>
    <w:rsid w:val="00AF77ED"/>
    <w:rsid w:val="00B04813"/>
    <w:rsid w:val="00B22656"/>
    <w:rsid w:val="00B83CB8"/>
    <w:rsid w:val="00B87072"/>
    <w:rsid w:val="00B9151A"/>
    <w:rsid w:val="00B975F1"/>
    <w:rsid w:val="00BA2716"/>
    <w:rsid w:val="00BB2A81"/>
    <w:rsid w:val="00BC3173"/>
    <w:rsid w:val="00BC481B"/>
    <w:rsid w:val="00BC5D8F"/>
    <w:rsid w:val="00BC600F"/>
    <w:rsid w:val="00BE184E"/>
    <w:rsid w:val="00BF51B1"/>
    <w:rsid w:val="00C272FC"/>
    <w:rsid w:val="00C333A0"/>
    <w:rsid w:val="00C826EF"/>
    <w:rsid w:val="00CA3379"/>
    <w:rsid w:val="00CB4DE2"/>
    <w:rsid w:val="00CC07C4"/>
    <w:rsid w:val="00CD59B3"/>
    <w:rsid w:val="00CE035B"/>
    <w:rsid w:val="00CF2307"/>
    <w:rsid w:val="00D03112"/>
    <w:rsid w:val="00D0736E"/>
    <w:rsid w:val="00D33BD5"/>
    <w:rsid w:val="00D36042"/>
    <w:rsid w:val="00D62103"/>
    <w:rsid w:val="00D655DA"/>
    <w:rsid w:val="00D66898"/>
    <w:rsid w:val="00D840A1"/>
    <w:rsid w:val="00E07606"/>
    <w:rsid w:val="00E07DF3"/>
    <w:rsid w:val="00E27939"/>
    <w:rsid w:val="00E45FB5"/>
    <w:rsid w:val="00E53776"/>
    <w:rsid w:val="00E60EEF"/>
    <w:rsid w:val="00E66317"/>
    <w:rsid w:val="00E75B21"/>
    <w:rsid w:val="00E93984"/>
    <w:rsid w:val="00EB2568"/>
    <w:rsid w:val="00EB29E6"/>
    <w:rsid w:val="00EC1E94"/>
    <w:rsid w:val="00EE4230"/>
    <w:rsid w:val="00F15949"/>
    <w:rsid w:val="00F44A7C"/>
    <w:rsid w:val="00F52FA9"/>
    <w:rsid w:val="00F7362F"/>
    <w:rsid w:val="00F74A9F"/>
    <w:rsid w:val="00F85E5A"/>
    <w:rsid w:val="00FA60A7"/>
    <w:rsid w:val="00FB523D"/>
    <w:rsid w:val="00FB73B8"/>
    <w:rsid w:val="00FC0440"/>
    <w:rsid w:val="00FD4A67"/>
    <w:rsid w:val="00FD69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6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826EF"/>
  </w:style>
  <w:style w:type="paragraph" w:customStyle="1" w:styleId="tekstvpr">
    <w:name w:val="tekstvpr"/>
    <w:basedOn w:val="a"/>
    <w:rsid w:val="00C826EF"/>
    <w:pPr>
      <w:spacing w:before="100" w:beforeAutospacing="1" w:after="100" w:afterAutospacing="1"/>
    </w:pPr>
  </w:style>
  <w:style w:type="paragraph" w:styleId="a3">
    <w:name w:val="header"/>
    <w:basedOn w:val="a"/>
    <w:link w:val="a4"/>
    <w:rsid w:val="00C826EF"/>
    <w:pPr>
      <w:tabs>
        <w:tab w:val="center" w:pos="4677"/>
        <w:tab w:val="right" w:pos="9355"/>
      </w:tabs>
    </w:pPr>
  </w:style>
  <w:style w:type="character" w:customStyle="1" w:styleId="a4">
    <w:name w:val="Верхний колонтитул Знак"/>
    <w:basedOn w:val="a0"/>
    <w:link w:val="a3"/>
    <w:rsid w:val="00C826EF"/>
    <w:rPr>
      <w:rFonts w:ascii="Times New Roman" w:eastAsia="Times New Roman" w:hAnsi="Times New Roman" w:cs="Times New Roman"/>
      <w:sz w:val="24"/>
      <w:szCs w:val="24"/>
      <w:lang w:eastAsia="ru-RU"/>
    </w:rPr>
  </w:style>
  <w:style w:type="character" w:styleId="a5">
    <w:name w:val="page number"/>
    <w:basedOn w:val="a0"/>
    <w:rsid w:val="00C826EF"/>
  </w:style>
  <w:style w:type="paragraph" w:styleId="a6">
    <w:name w:val="List"/>
    <w:basedOn w:val="a"/>
    <w:rsid w:val="00C826EF"/>
    <w:pPr>
      <w:ind w:left="283" w:hanging="283"/>
    </w:pPr>
  </w:style>
  <w:style w:type="paragraph" w:customStyle="1" w:styleId="ConsPlusNonformat">
    <w:name w:val="ConsPlusNonformat"/>
    <w:rsid w:val="00C826E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826EF"/>
    <w:pPr>
      <w:widowControl w:val="0"/>
      <w:suppressAutoHyphens/>
      <w:autoSpaceDE w:val="0"/>
      <w:spacing w:after="0" w:line="240" w:lineRule="auto"/>
    </w:pPr>
    <w:rPr>
      <w:rFonts w:ascii="Times New Roman" w:eastAsia="Arial" w:hAnsi="Times New Roman" w:cs="Times New Roman"/>
      <w:b/>
      <w:bCs/>
      <w:sz w:val="24"/>
      <w:szCs w:val="24"/>
      <w:lang w:eastAsia="ar-SA"/>
    </w:rPr>
  </w:style>
  <w:style w:type="table" w:styleId="a7">
    <w:name w:val="Table Grid"/>
    <w:basedOn w:val="a1"/>
    <w:uiPriority w:val="59"/>
    <w:rsid w:val="005F1E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5F1EC6"/>
    <w:rPr>
      <w:color w:val="0000FF" w:themeColor="hyperlink"/>
      <w:u w:val="single"/>
    </w:rPr>
  </w:style>
  <w:style w:type="paragraph" w:styleId="a9">
    <w:name w:val="Balloon Text"/>
    <w:basedOn w:val="a"/>
    <w:link w:val="aa"/>
    <w:uiPriority w:val="99"/>
    <w:semiHidden/>
    <w:unhideWhenUsed/>
    <w:rsid w:val="00104BD7"/>
    <w:rPr>
      <w:rFonts w:ascii="Segoe UI" w:hAnsi="Segoe UI" w:cs="Segoe UI"/>
      <w:sz w:val="18"/>
      <w:szCs w:val="18"/>
    </w:rPr>
  </w:style>
  <w:style w:type="character" w:customStyle="1" w:styleId="aa">
    <w:name w:val="Текст выноски Знак"/>
    <w:basedOn w:val="a0"/>
    <w:link w:val="a9"/>
    <w:uiPriority w:val="99"/>
    <w:semiHidden/>
    <w:rsid w:val="00104BD7"/>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144039">
      <w:bodyDiv w:val="1"/>
      <w:marLeft w:val="0"/>
      <w:marRight w:val="0"/>
      <w:marTop w:val="0"/>
      <w:marBottom w:val="0"/>
      <w:divBdr>
        <w:top w:val="none" w:sz="0" w:space="0" w:color="auto"/>
        <w:left w:val="none" w:sz="0" w:space="0" w:color="auto"/>
        <w:bottom w:val="none" w:sz="0" w:space="0" w:color="auto"/>
        <w:right w:val="none" w:sz="0" w:space="0" w:color="auto"/>
      </w:divBdr>
      <w:divsChild>
        <w:div w:id="1533811107">
          <w:marLeft w:val="0"/>
          <w:marRight w:val="0"/>
          <w:marTop w:val="0"/>
          <w:marBottom w:val="0"/>
          <w:divBdr>
            <w:top w:val="none" w:sz="0" w:space="0" w:color="auto"/>
            <w:left w:val="none" w:sz="0" w:space="0" w:color="auto"/>
            <w:bottom w:val="none" w:sz="0" w:space="0" w:color="auto"/>
            <w:right w:val="none" w:sz="0" w:space="0" w:color="auto"/>
          </w:divBdr>
          <w:divsChild>
            <w:div w:id="1521777034">
              <w:marLeft w:val="0"/>
              <w:marRight w:val="0"/>
              <w:marTop w:val="0"/>
              <w:marBottom w:val="0"/>
              <w:divBdr>
                <w:top w:val="none" w:sz="0" w:space="0" w:color="auto"/>
                <w:left w:val="none" w:sz="0" w:space="0" w:color="auto"/>
                <w:bottom w:val="none" w:sz="0" w:space="0" w:color="auto"/>
                <w:right w:val="none" w:sz="0" w:space="0" w:color="auto"/>
              </w:divBdr>
              <w:divsChild>
                <w:div w:id="93719650">
                  <w:marLeft w:val="0"/>
                  <w:marRight w:val="0"/>
                  <w:marTop w:val="120"/>
                  <w:marBottom w:val="0"/>
                  <w:divBdr>
                    <w:top w:val="none" w:sz="0" w:space="0" w:color="auto"/>
                    <w:left w:val="none" w:sz="0" w:space="0" w:color="auto"/>
                    <w:bottom w:val="none" w:sz="0" w:space="0" w:color="auto"/>
                    <w:right w:val="none" w:sz="0" w:space="0" w:color="auto"/>
                  </w:divBdr>
                </w:div>
                <w:div w:id="645858884">
                  <w:marLeft w:val="0"/>
                  <w:marRight w:val="0"/>
                  <w:marTop w:val="120"/>
                  <w:marBottom w:val="96"/>
                  <w:divBdr>
                    <w:top w:val="none" w:sz="0" w:space="0" w:color="auto"/>
                    <w:left w:val="single" w:sz="24" w:space="0" w:color="CED3F1"/>
                    <w:bottom w:val="none" w:sz="0" w:space="0" w:color="auto"/>
                    <w:right w:val="none" w:sz="0" w:space="0" w:color="auto"/>
                  </w:divBdr>
                  <w:divsChild>
                    <w:div w:id="633565797">
                      <w:marLeft w:val="0"/>
                      <w:marRight w:val="0"/>
                      <w:marTop w:val="120"/>
                      <w:marBottom w:val="0"/>
                      <w:divBdr>
                        <w:top w:val="none" w:sz="0" w:space="0" w:color="auto"/>
                        <w:left w:val="none" w:sz="0" w:space="0" w:color="auto"/>
                        <w:bottom w:val="none" w:sz="0" w:space="0" w:color="auto"/>
                        <w:right w:val="none" w:sz="0" w:space="0" w:color="auto"/>
                      </w:divBdr>
                    </w:div>
                  </w:divsChild>
                </w:div>
                <w:div w:id="1966765863">
                  <w:marLeft w:val="0"/>
                  <w:marRight w:val="0"/>
                  <w:marTop w:val="120"/>
                  <w:marBottom w:val="96"/>
                  <w:divBdr>
                    <w:top w:val="none" w:sz="0" w:space="0" w:color="auto"/>
                    <w:left w:val="single" w:sz="24" w:space="0" w:color="CED3F1"/>
                    <w:bottom w:val="none" w:sz="0" w:space="0" w:color="auto"/>
                    <w:right w:val="none" w:sz="0" w:space="0" w:color="auto"/>
                  </w:divBdr>
                </w:div>
                <w:div w:id="1113482399">
                  <w:marLeft w:val="0"/>
                  <w:marRight w:val="0"/>
                  <w:marTop w:val="120"/>
                  <w:marBottom w:val="0"/>
                  <w:divBdr>
                    <w:top w:val="none" w:sz="0" w:space="0" w:color="auto"/>
                    <w:left w:val="none" w:sz="0" w:space="0" w:color="auto"/>
                    <w:bottom w:val="none" w:sz="0" w:space="0" w:color="auto"/>
                    <w:right w:val="none" w:sz="0" w:space="0" w:color="auto"/>
                  </w:divBdr>
                </w:div>
                <w:div w:id="1343437077">
                  <w:marLeft w:val="0"/>
                  <w:marRight w:val="0"/>
                  <w:marTop w:val="120"/>
                  <w:marBottom w:val="0"/>
                  <w:divBdr>
                    <w:top w:val="none" w:sz="0" w:space="0" w:color="auto"/>
                    <w:left w:val="none" w:sz="0" w:space="0" w:color="auto"/>
                    <w:bottom w:val="none" w:sz="0" w:space="0" w:color="auto"/>
                    <w:right w:val="none" w:sz="0" w:space="0" w:color="auto"/>
                  </w:divBdr>
                </w:div>
                <w:div w:id="1712652451">
                  <w:marLeft w:val="0"/>
                  <w:marRight w:val="0"/>
                  <w:marTop w:val="120"/>
                  <w:marBottom w:val="0"/>
                  <w:divBdr>
                    <w:top w:val="none" w:sz="0" w:space="0" w:color="auto"/>
                    <w:left w:val="none" w:sz="0" w:space="0" w:color="auto"/>
                    <w:bottom w:val="none" w:sz="0" w:space="0" w:color="auto"/>
                    <w:right w:val="none" w:sz="0" w:space="0" w:color="auto"/>
                  </w:divBdr>
                </w:div>
                <w:div w:id="1732386195">
                  <w:marLeft w:val="0"/>
                  <w:marRight w:val="0"/>
                  <w:marTop w:val="120"/>
                  <w:marBottom w:val="0"/>
                  <w:divBdr>
                    <w:top w:val="none" w:sz="0" w:space="0" w:color="auto"/>
                    <w:left w:val="none" w:sz="0" w:space="0" w:color="auto"/>
                    <w:bottom w:val="none" w:sz="0" w:space="0" w:color="auto"/>
                    <w:right w:val="none" w:sz="0" w:space="0" w:color="auto"/>
                  </w:divBdr>
                </w:div>
                <w:div w:id="458187588">
                  <w:marLeft w:val="0"/>
                  <w:marRight w:val="0"/>
                  <w:marTop w:val="120"/>
                  <w:marBottom w:val="0"/>
                  <w:divBdr>
                    <w:top w:val="none" w:sz="0" w:space="0" w:color="auto"/>
                    <w:left w:val="none" w:sz="0" w:space="0" w:color="auto"/>
                    <w:bottom w:val="none" w:sz="0" w:space="0" w:color="auto"/>
                    <w:right w:val="none" w:sz="0" w:space="0" w:color="auto"/>
                  </w:divBdr>
                </w:div>
                <w:div w:id="1022512063">
                  <w:marLeft w:val="0"/>
                  <w:marRight w:val="0"/>
                  <w:marTop w:val="120"/>
                  <w:marBottom w:val="0"/>
                  <w:divBdr>
                    <w:top w:val="none" w:sz="0" w:space="0" w:color="auto"/>
                    <w:left w:val="none" w:sz="0" w:space="0" w:color="auto"/>
                    <w:bottom w:val="none" w:sz="0" w:space="0" w:color="auto"/>
                    <w:right w:val="none" w:sz="0" w:space="0" w:color="auto"/>
                  </w:divBdr>
                </w:div>
                <w:div w:id="1839805965">
                  <w:marLeft w:val="0"/>
                  <w:marRight w:val="0"/>
                  <w:marTop w:val="120"/>
                  <w:marBottom w:val="0"/>
                  <w:divBdr>
                    <w:top w:val="none" w:sz="0" w:space="0" w:color="auto"/>
                    <w:left w:val="none" w:sz="0" w:space="0" w:color="auto"/>
                    <w:bottom w:val="none" w:sz="0" w:space="0" w:color="auto"/>
                    <w:right w:val="none" w:sz="0" w:space="0" w:color="auto"/>
                  </w:divBdr>
                </w:div>
                <w:div w:id="825706568">
                  <w:marLeft w:val="0"/>
                  <w:marRight w:val="0"/>
                  <w:marTop w:val="120"/>
                  <w:marBottom w:val="0"/>
                  <w:divBdr>
                    <w:top w:val="none" w:sz="0" w:space="0" w:color="auto"/>
                    <w:left w:val="none" w:sz="0" w:space="0" w:color="auto"/>
                    <w:bottom w:val="none" w:sz="0" w:space="0" w:color="auto"/>
                    <w:right w:val="none" w:sz="0" w:space="0" w:color="auto"/>
                  </w:divBdr>
                </w:div>
                <w:div w:id="389157230">
                  <w:marLeft w:val="0"/>
                  <w:marRight w:val="0"/>
                  <w:marTop w:val="120"/>
                  <w:marBottom w:val="0"/>
                  <w:divBdr>
                    <w:top w:val="none" w:sz="0" w:space="0" w:color="auto"/>
                    <w:left w:val="none" w:sz="0" w:space="0" w:color="auto"/>
                    <w:bottom w:val="none" w:sz="0" w:space="0" w:color="auto"/>
                    <w:right w:val="none" w:sz="0" w:space="0" w:color="auto"/>
                  </w:divBdr>
                </w:div>
                <w:div w:id="612328630">
                  <w:marLeft w:val="0"/>
                  <w:marRight w:val="0"/>
                  <w:marTop w:val="120"/>
                  <w:marBottom w:val="0"/>
                  <w:divBdr>
                    <w:top w:val="none" w:sz="0" w:space="0" w:color="auto"/>
                    <w:left w:val="none" w:sz="0" w:space="0" w:color="auto"/>
                    <w:bottom w:val="none" w:sz="0" w:space="0" w:color="auto"/>
                    <w:right w:val="none" w:sz="0" w:space="0" w:color="auto"/>
                  </w:divBdr>
                </w:div>
                <w:div w:id="824393845">
                  <w:marLeft w:val="0"/>
                  <w:marRight w:val="0"/>
                  <w:marTop w:val="120"/>
                  <w:marBottom w:val="0"/>
                  <w:divBdr>
                    <w:top w:val="none" w:sz="0" w:space="0" w:color="auto"/>
                    <w:left w:val="none" w:sz="0" w:space="0" w:color="auto"/>
                    <w:bottom w:val="none" w:sz="0" w:space="0" w:color="auto"/>
                    <w:right w:val="none" w:sz="0" w:space="0" w:color="auto"/>
                  </w:divBdr>
                </w:div>
                <w:div w:id="2140951457">
                  <w:marLeft w:val="0"/>
                  <w:marRight w:val="0"/>
                  <w:marTop w:val="120"/>
                  <w:marBottom w:val="96"/>
                  <w:divBdr>
                    <w:top w:val="none" w:sz="0" w:space="0" w:color="auto"/>
                    <w:left w:val="single" w:sz="24" w:space="0" w:color="CED3F1"/>
                    <w:bottom w:val="none" w:sz="0" w:space="0" w:color="auto"/>
                    <w:right w:val="none" w:sz="0" w:space="0" w:color="auto"/>
                  </w:divBdr>
                  <w:divsChild>
                    <w:div w:id="1949580903">
                      <w:marLeft w:val="0"/>
                      <w:marRight w:val="0"/>
                      <w:marTop w:val="120"/>
                      <w:marBottom w:val="0"/>
                      <w:divBdr>
                        <w:top w:val="none" w:sz="0" w:space="0" w:color="auto"/>
                        <w:left w:val="none" w:sz="0" w:space="0" w:color="auto"/>
                        <w:bottom w:val="none" w:sz="0" w:space="0" w:color="auto"/>
                        <w:right w:val="none" w:sz="0" w:space="0" w:color="auto"/>
                      </w:divBdr>
                    </w:div>
                  </w:divsChild>
                </w:div>
                <w:div w:id="1574923881">
                  <w:marLeft w:val="0"/>
                  <w:marRight w:val="0"/>
                  <w:marTop w:val="120"/>
                  <w:marBottom w:val="96"/>
                  <w:divBdr>
                    <w:top w:val="none" w:sz="0" w:space="0" w:color="auto"/>
                    <w:left w:val="single" w:sz="24" w:space="0" w:color="CED3F1"/>
                    <w:bottom w:val="none" w:sz="0" w:space="0" w:color="auto"/>
                    <w:right w:val="none" w:sz="0" w:space="0" w:color="auto"/>
                  </w:divBdr>
                </w:div>
                <w:div w:id="1788550270">
                  <w:marLeft w:val="0"/>
                  <w:marRight w:val="0"/>
                  <w:marTop w:val="120"/>
                  <w:marBottom w:val="0"/>
                  <w:divBdr>
                    <w:top w:val="none" w:sz="0" w:space="0" w:color="auto"/>
                    <w:left w:val="none" w:sz="0" w:space="0" w:color="auto"/>
                    <w:bottom w:val="none" w:sz="0" w:space="0" w:color="auto"/>
                    <w:right w:val="none" w:sz="0" w:space="0" w:color="auto"/>
                  </w:divBdr>
                </w:div>
                <w:div w:id="220529417">
                  <w:marLeft w:val="0"/>
                  <w:marRight w:val="0"/>
                  <w:marTop w:val="120"/>
                  <w:marBottom w:val="96"/>
                  <w:divBdr>
                    <w:top w:val="none" w:sz="0" w:space="0" w:color="auto"/>
                    <w:left w:val="single" w:sz="24" w:space="0" w:color="CED3F1"/>
                    <w:bottom w:val="none" w:sz="0" w:space="0" w:color="auto"/>
                    <w:right w:val="none" w:sz="0" w:space="0" w:color="auto"/>
                  </w:divBdr>
                  <w:divsChild>
                    <w:div w:id="192037733">
                      <w:marLeft w:val="0"/>
                      <w:marRight w:val="0"/>
                      <w:marTop w:val="120"/>
                      <w:marBottom w:val="0"/>
                      <w:divBdr>
                        <w:top w:val="none" w:sz="0" w:space="0" w:color="auto"/>
                        <w:left w:val="none" w:sz="0" w:space="0" w:color="auto"/>
                        <w:bottom w:val="none" w:sz="0" w:space="0" w:color="auto"/>
                        <w:right w:val="none" w:sz="0" w:space="0" w:color="auto"/>
                      </w:divBdr>
                    </w:div>
                  </w:divsChild>
                </w:div>
                <w:div w:id="2144106606">
                  <w:marLeft w:val="0"/>
                  <w:marRight w:val="0"/>
                  <w:marTop w:val="120"/>
                  <w:marBottom w:val="96"/>
                  <w:divBdr>
                    <w:top w:val="none" w:sz="0" w:space="0" w:color="auto"/>
                    <w:left w:val="single" w:sz="24" w:space="0" w:color="CED3F1"/>
                    <w:bottom w:val="none" w:sz="0" w:space="0" w:color="auto"/>
                    <w:right w:val="none" w:sz="0" w:space="0" w:color="auto"/>
                  </w:divBdr>
                </w:div>
                <w:div w:id="1343555456">
                  <w:marLeft w:val="0"/>
                  <w:marRight w:val="0"/>
                  <w:marTop w:val="120"/>
                  <w:marBottom w:val="0"/>
                  <w:divBdr>
                    <w:top w:val="none" w:sz="0" w:space="0" w:color="auto"/>
                    <w:left w:val="none" w:sz="0" w:space="0" w:color="auto"/>
                    <w:bottom w:val="none" w:sz="0" w:space="0" w:color="auto"/>
                    <w:right w:val="none" w:sz="0" w:space="0" w:color="auto"/>
                  </w:divBdr>
                </w:div>
                <w:div w:id="1174222970">
                  <w:marLeft w:val="0"/>
                  <w:marRight w:val="0"/>
                  <w:marTop w:val="120"/>
                  <w:marBottom w:val="0"/>
                  <w:divBdr>
                    <w:top w:val="none" w:sz="0" w:space="0" w:color="auto"/>
                    <w:left w:val="none" w:sz="0" w:space="0" w:color="auto"/>
                    <w:bottom w:val="none" w:sz="0" w:space="0" w:color="auto"/>
                    <w:right w:val="none" w:sz="0" w:space="0" w:color="auto"/>
                  </w:divBdr>
                </w:div>
                <w:div w:id="171727356">
                  <w:marLeft w:val="0"/>
                  <w:marRight w:val="0"/>
                  <w:marTop w:val="120"/>
                  <w:marBottom w:val="96"/>
                  <w:divBdr>
                    <w:top w:val="none" w:sz="0" w:space="0" w:color="auto"/>
                    <w:left w:val="single" w:sz="24" w:space="0" w:color="CED3F1"/>
                    <w:bottom w:val="none" w:sz="0" w:space="0" w:color="auto"/>
                    <w:right w:val="none" w:sz="0" w:space="0" w:color="auto"/>
                  </w:divBdr>
                  <w:divsChild>
                    <w:div w:id="639264869">
                      <w:marLeft w:val="0"/>
                      <w:marRight w:val="0"/>
                      <w:marTop w:val="120"/>
                      <w:marBottom w:val="0"/>
                      <w:divBdr>
                        <w:top w:val="none" w:sz="0" w:space="0" w:color="auto"/>
                        <w:left w:val="none" w:sz="0" w:space="0" w:color="auto"/>
                        <w:bottom w:val="none" w:sz="0" w:space="0" w:color="auto"/>
                        <w:right w:val="none" w:sz="0" w:space="0" w:color="auto"/>
                      </w:divBdr>
                    </w:div>
                  </w:divsChild>
                </w:div>
                <w:div w:id="1311207408">
                  <w:marLeft w:val="0"/>
                  <w:marRight w:val="0"/>
                  <w:marTop w:val="120"/>
                  <w:marBottom w:val="96"/>
                  <w:divBdr>
                    <w:top w:val="none" w:sz="0" w:space="0" w:color="auto"/>
                    <w:left w:val="single" w:sz="24" w:space="0" w:color="CED3F1"/>
                    <w:bottom w:val="none" w:sz="0" w:space="0" w:color="auto"/>
                    <w:right w:val="none" w:sz="0" w:space="0" w:color="auto"/>
                  </w:divBdr>
                </w:div>
                <w:div w:id="2135829683">
                  <w:marLeft w:val="0"/>
                  <w:marRight w:val="0"/>
                  <w:marTop w:val="120"/>
                  <w:marBottom w:val="0"/>
                  <w:divBdr>
                    <w:top w:val="none" w:sz="0" w:space="0" w:color="auto"/>
                    <w:left w:val="none" w:sz="0" w:space="0" w:color="auto"/>
                    <w:bottom w:val="none" w:sz="0" w:space="0" w:color="auto"/>
                    <w:right w:val="none" w:sz="0" w:space="0" w:color="auto"/>
                  </w:divBdr>
                </w:div>
                <w:div w:id="1855340205">
                  <w:marLeft w:val="0"/>
                  <w:marRight w:val="0"/>
                  <w:marTop w:val="120"/>
                  <w:marBottom w:val="0"/>
                  <w:divBdr>
                    <w:top w:val="none" w:sz="0" w:space="0" w:color="auto"/>
                    <w:left w:val="none" w:sz="0" w:space="0" w:color="auto"/>
                    <w:bottom w:val="none" w:sz="0" w:space="0" w:color="auto"/>
                    <w:right w:val="none" w:sz="0" w:space="0" w:color="auto"/>
                  </w:divBdr>
                </w:div>
                <w:div w:id="1990740672">
                  <w:marLeft w:val="0"/>
                  <w:marRight w:val="0"/>
                  <w:marTop w:val="120"/>
                  <w:marBottom w:val="96"/>
                  <w:divBdr>
                    <w:top w:val="none" w:sz="0" w:space="0" w:color="auto"/>
                    <w:left w:val="single" w:sz="24" w:space="0" w:color="CED3F1"/>
                    <w:bottom w:val="none" w:sz="0" w:space="0" w:color="auto"/>
                    <w:right w:val="none" w:sz="0" w:space="0" w:color="auto"/>
                  </w:divBdr>
                  <w:divsChild>
                    <w:div w:id="242030426">
                      <w:marLeft w:val="0"/>
                      <w:marRight w:val="0"/>
                      <w:marTop w:val="120"/>
                      <w:marBottom w:val="0"/>
                      <w:divBdr>
                        <w:top w:val="none" w:sz="0" w:space="0" w:color="auto"/>
                        <w:left w:val="none" w:sz="0" w:space="0" w:color="auto"/>
                        <w:bottom w:val="none" w:sz="0" w:space="0" w:color="auto"/>
                        <w:right w:val="none" w:sz="0" w:space="0" w:color="auto"/>
                      </w:divBdr>
                    </w:div>
                  </w:divsChild>
                </w:div>
                <w:div w:id="1276326547">
                  <w:marLeft w:val="0"/>
                  <w:marRight w:val="0"/>
                  <w:marTop w:val="120"/>
                  <w:marBottom w:val="96"/>
                  <w:divBdr>
                    <w:top w:val="none" w:sz="0" w:space="0" w:color="auto"/>
                    <w:left w:val="single" w:sz="24" w:space="0" w:color="CED3F1"/>
                    <w:bottom w:val="none" w:sz="0" w:space="0" w:color="auto"/>
                    <w:right w:val="none" w:sz="0" w:space="0" w:color="auto"/>
                  </w:divBdr>
                </w:div>
                <w:div w:id="1470780843">
                  <w:marLeft w:val="0"/>
                  <w:marRight w:val="0"/>
                  <w:marTop w:val="120"/>
                  <w:marBottom w:val="0"/>
                  <w:divBdr>
                    <w:top w:val="none" w:sz="0" w:space="0" w:color="auto"/>
                    <w:left w:val="none" w:sz="0" w:space="0" w:color="auto"/>
                    <w:bottom w:val="none" w:sz="0" w:space="0" w:color="auto"/>
                    <w:right w:val="none" w:sz="0" w:space="0" w:color="auto"/>
                  </w:divBdr>
                </w:div>
                <w:div w:id="345834020">
                  <w:marLeft w:val="0"/>
                  <w:marRight w:val="0"/>
                  <w:marTop w:val="120"/>
                  <w:marBottom w:val="0"/>
                  <w:divBdr>
                    <w:top w:val="none" w:sz="0" w:space="0" w:color="auto"/>
                    <w:left w:val="none" w:sz="0" w:space="0" w:color="auto"/>
                    <w:bottom w:val="none" w:sz="0" w:space="0" w:color="auto"/>
                    <w:right w:val="none" w:sz="0" w:space="0" w:color="auto"/>
                  </w:divBdr>
                </w:div>
                <w:div w:id="590160024">
                  <w:marLeft w:val="0"/>
                  <w:marRight w:val="0"/>
                  <w:marTop w:val="120"/>
                  <w:marBottom w:val="0"/>
                  <w:divBdr>
                    <w:top w:val="none" w:sz="0" w:space="0" w:color="auto"/>
                    <w:left w:val="none" w:sz="0" w:space="0" w:color="auto"/>
                    <w:bottom w:val="none" w:sz="0" w:space="0" w:color="auto"/>
                    <w:right w:val="none" w:sz="0" w:space="0" w:color="auto"/>
                  </w:divBdr>
                </w:div>
                <w:div w:id="873268341">
                  <w:marLeft w:val="0"/>
                  <w:marRight w:val="0"/>
                  <w:marTop w:val="120"/>
                  <w:marBottom w:val="96"/>
                  <w:divBdr>
                    <w:top w:val="none" w:sz="0" w:space="0" w:color="auto"/>
                    <w:left w:val="single" w:sz="24" w:space="0" w:color="CED3F1"/>
                    <w:bottom w:val="none" w:sz="0" w:space="0" w:color="auto"/>
                    <w:right w:val="none" w:sz="0" w:space="0" w:color="auto"/>
                  </w:divBdr>
                  <w:divsChild>
                    <w:div w:id="2077822411">
                      <w:marLeft w:val="0"/>
                      <w:marRight w:val="0"/>
                      <w:marTop w:val="120"/>
                      <w:marBottom w:val="0"/>
                      <w:divBdr>
                        <w:top w:val="none" w:sz="0" w:space="0" w:color="auto"/>
                        <w:left w:val="none" w:sz="0" w:space="0" w:color="auto"/>
                        <w:bottom w:val="none" w:sz="0" w:space="0" w:color="auto"/>
                        <w:right w:val="none" w:sz="0" w:space="0" w:color="auto"/>
                      </w:divBdr>
                    </w:div>
                  </w:divsChild>
                </w:div>
                <w:div w:id="29229891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26968856">
      <w:bodyDiv w:val="1"/>
      <w:marLeft w:val="0"/>
      <w:marRight w:val="0"/>
      <w:marTop w:val="0"/>
      <w:marBottom w:val="0"/>
      <w:divBdr>
        <w:top w:val="none" w:sz="0" w:space="0" w:color="auto"/>
        <w:left w:val="none" w:sz="0" w:space="0" w:color="auto"/>
        <w:bottom w:val="none" w:sz="0" w:space="0" w:color="auto"/>
        <w:right w:val="none" w:sz="0" w:space="0" w:color="auto"/>
      </w:divBdr>
      <w:divsChild>
        <w:div w:id="1257864652">
          <w:marLeft w:val="0"/>
          <w:marRight w:val="0"/>
          <w:marTop w:val="0"/>
          <w:marBottom w:val="0"/>
          <w:divBdr>
            <w:top w:val="none" w:sz="0" w:space="0" w:color="auto"/>
            <w:left w:val="none" w:sz="0" w:space="0" w:color="auto"/>
            <w:bottom w:val="none" w:sz="0" w:space="0" w:color="auto"/>
            <w:right w:val="none" w:sz="0" w:space="0" w:color="auto"/>
          </w:divBdr>
          <w:divsChild>
            <w:div w:id="2092657717">
              <w:marLeft w:val="0"/>
              <w:marRight w:val="0"/>
              <w:marTop w:val="0"/>
              <w:marBottom w:val="0"/>
              <w:divBdr>
                <w:top w:val="none" w:sz="0" w:space="0" w:color="auto"/>
                <w:left w:val="none" w:sz="0" w:space="0" w:color="auto"/>
                <w:bottom w:val="none" w:sz="0" w:space="0" w:color="auto"/>
                <w:right w:val="none" w:sz="0" w:space="0" w:color="auto"/>
              </w:divBdr>
              <w:divsChild>
                <w:div w:id="907228350">
                  <w:marLeft w:val="0"/>
                  <w:marRight w:val="0"/>
                  <w:marTop w:val="120"/>
                  <w:marBottom w:val="0"/>
                  <w:divBdr>
                    <w:top w:val="none" w:sz="0" w:space="0" w:color="auto"/>
                    <w:left w:val="none" w:sz="0" w:space="0" w:color="auto"/>
                    <w:bottom w:val="none" w:sz="0" w:space="0" w:color="auto"/>
                    <w:right w:val="none" w:sz="0" w:space="0" w:color="auto"/>
                  </w:divBdr>
                </w:div>
                <w:div w:id="153378233">
                  <w:marLeft w:val="0"/>
                  <w:marRight w:val="0"/>
                  <w:marTop w:val="120"/>
                  <w:marBottom w:val="96"/>
                  <w:divBdr>
                    <w:top w:val="none" w:sz="0" w:space="0" w:color="auto"/>
                    <w:left w:val="single" w:sz="24" w:space="0" w:color="CED3F1"/>
                    <w:bottom w:val="none" w:sz="0" w:space="0" w:color="auto"/>
                    <w:right w:val="none" w:sz="0" w:space="0" w:color="auto"/>
                  </w:divBdr>
                  <w:divsChild>
                    <w:div w:id="21447068">
                      <w:marLeft w:val="0"/>
                      <w:marRight w:val="0"/>
                      <w:marTop w:val="120"/>
                      <w:marBottom w:val="0"/>
                      <w:divBdr>
                        <w:top w:val="none" w:sz="0" w:space="0" w:color="auto"/>
                        <w:left w:val="none" w:sz="0" w:space="0" w:color="auto"/>
                        <w:bottom w:val="none" w:sz="0" w:space="0" w:color="auto"/>
                        <w:right w:val="none" w:sz="0" w:space="0" w:color="auto"/>
                      </w:divBdr>
                    </w:div>
                  </w:divsChild>
                </w:div>
                <w:div w:id="762070421">
                  <w:marLeft w:val="0"/>
                  <w:marRight w:val="0"/>
                  <w:marTop w:val="120"/>
                  <w:marBottom w:val="96"/>
                  <w:divBdr>
                    <w:top w:val="none" w:sz="0" w:space="0" w:color="auto"/>
                    <w:left w:val="single" w:sz="24" w:space="0" w:color="CED3F1"/>
                    <w:bottom w:val="none" w:sz="0" w:space="0" w:color="auto"/>
                    <w:right w:val="none" w:sz="0" w:space="0" w:color="auto"/>
                  </w:divBdr>
                </w:div>
                <w:div w:id="2086873569">
                  <w:marLeft w:val="0"/>
                  <w:marRight w:val="0"/>
                  <w:marTop w:val="120"/>
                  <w:marBottom w:val="0"/>
                  <w:divBdr>
                    <w:top w:val="none" w:sz="0" w:space="0" w:color="auto"/>
                    <w:left w:val="none" w:sz="0" w:space="0" w:color="auto"/>
                    <w:bottom w:val="none" w:sz="0" w:space="0" w:color="auto"/>
                    <w:right w:val="none" w:sz="0" w:space="0" w:color="auto"/>
                  </w:divBdr>
                </w:div>
                <w:div w:id="1119883771">
                  <w:marLeft w:val="0"/>
                  <w:marRight w:val="0"/>
                  <w:marTop w:val="120"/>
                  <w:marBottom w:val="0"/>
                  <w:divBdr>
                    <w:top w:val="none" w:sz="0" w:space="0" w:color="auto"/>
                    <w:left w:val="none" w:sz="0" w:space="0" w:color="auto"/>
                    <w:bottom w:val="none" w:sz="0" w:space="0" w:color="auto"/>
                    <w:right w:val="none" w:sz="0" w:space="0" w:color="auto"/>
                  </w:divBdr>
                </w:div>
                <w:div w:id="1368528796">
                  <w:marLeft w:val="0"/>
                  <w:marRight w:val="0"/>
                  <w:marTop w:val="120"/>
                  <w:marBottom w:val="0"/>
                  <w:divBdr>
                    <w:top w:val="none" w:sz="0" w:space="0" w:color="auto"/>
                    <w:left w:val="none" w:sz="0" w:space="0" w:color="auto"/>
                    <w:bottom w:val="none" w:sz="0" w:space="0" w:color="auto"/>
                    <w:right w:val="none" w:sz="0" w:space="0" w:color="auto"/>
                  </w:divBdr>
                </w:div>
                <w:div w:id="1088380109">
                  <w:marLeft w:val="0"/>
                  <w:marRight w:val="0"/>
                  <w:marTop w:val="120"/>
                  <w:marBottom w:val="0"/>
                  <w:divBdr>
                    <w:top w:val="none" w:sz="0" w:space="0" w:color="auto"/>
                    <w:left w:val="none" w:sz="0" w:space="0" w:color="auto"/>
                    <w:bottom w:val="none" w:sz="0" w:space="0" w:color="auto"/>
                    <w:right w:val="none" w:sz="0" w:space="0" w:color="auto"/>
                  </w:divBdr>
                </w:div>
                <w:div w:id="941953954">
                  <w:marLeft w:val="0"/>
                  <w:marRight w:val="0"/>
                  <w:marTop w:val="120"/>
                  <w:marBottom w:val="0"/>
                  <w:divBdr>
                    <w:top w:val="none" w:sz="0" w:space="0" w:color="auto"/>
                    <w:left w:val="none" w:sz="0" w:space="0" w:color="auto"/>
                    <w:bottom w:val="none" w:sz="0" w:space="0" w:color="auto"/>
                    <w:right w:val="none" w:sz="0" w:space="0" w:color="auto"/>
                  </w:divBdr>
                </w:div>
                <w:div w:id="1105229855">
                  <w:marLeft w:val="0"/>
                  <w:marRight w:val="0"/>
                  <w:marTop w:val="120"/>
                  <w:marBottom w:val="0"/>
                  <w:divBdr>
                    <w:top w:val="none" w:sz="0" w:space="0" w:color="auto"/>
                    <w:left w:val="none" w:sz="0" w:space="0" w:color="auto"/>
                    <w:bottom w:val="none" w:sz="0" w:space="0" w:color="auto"/>
                    <w:right w:val="none" w:sz="0" w:space="0" w:color="auto"/>
                  </w:divBdr>
                </w:div>
                <w:div w:id="1531527957">
                  <w:marLeft w:val="0"/>
                  <w:marRight w:val="0"/>
                  <w:marTop w:val="120"/>
                  <w:marBottom w:val="0"/>
                  <w:divBdr>
                    <w:top w:val="none" w:sz="0" w:space="0" w:color="auto"/>
                    <w:left w:val="none" w:sz="0" w:space="0" w:color="auto"/>
                    <w:bottom w:val="none" w:sz="0" w:space="0" w:color="auto"/>
                    <w:right w:val="none" w:sz="0" w:space="0" w:color="auto"/>
                  </w:divBdr>
                </w:div>
                <w:div w:id="112871523">
                  <w:marLeft w:val="0"/>
                  <w:marRight w:val="0"/>
                  <w:marTop w:val="120"/>
                  <w:marBottom w:val="0"/>
                  <w:divBdr>
                    <w:top w:val="none" w:sz="0" w:space="0" w:color="auto"/>
                    <w:left w:val="none" w:sz="0" w:space="0" w:color="auto"/>
                    <w:bottom w:val="none" w:sz="0" w:space="0" w:color="auto"/>
                    <w:right w:val="none" w:sz="0" w:space="0" w:color="auto"/>
                  </w:divBdr>
                </w:div>
                <w:div w:id="663165605">
                  <w:marLeft w:val="0"/>
                  <w:marRight w:val="0"/>
                  <w:marTop w:val="120"/>
                  <w:marBottom w:val="0"/>
                  <w:divBdr>
                    <w:top w:val="none" w:sz="0" w:space="0" w:color="auto"/>
                    <w:left w:val="none" w:sz="0" w:space="0" w:color="auto"/>
                    <w:bottom w:val="none" w:sz="0" w:space="0" w:color="auto"/>
                    <w:right w:val="none" w:sz="0" w:space="0" w:color="auto"/>
                  </w:divBdr>
                </w:div>
                <w:div w:id="879363715">
                  <w:marLeft w:val="0"/>
                  <w:marRight w:val="0"/>
                  <w:marTop w:val="120"/>
                  <w:marBottom w:val="0"/>
                  <w:divBdr>
                    <w:top w:val="none" w:sz="0" w:space="0" w:color="auto"/>
                    <w:left w:val="none" w:sz="0" w:space="0" w:color="auto"/>
                    <w:bottom w:val="none" w:sz="0" w:space="0" w:color="auto"/>
                    <w:right w:val="none" w:sz="0" w:space="0" w:color="auto"/>
                  </w:divBdr>
                </w:div>
                <w:div w:id="1569653586">
                  <w:marLeft w:val="0"/>
                  <w:marRight w:val="0"/>
                  <w:marTop w:val="120"/>
                  <w:marBottom w:val="0"/>
                  <w:divBdr>
                    <w:top w:val="none" w:sz="0" w:space="0" w:color="auto"/>
                    <w:left w:val="none" w:sz="0" w:space="0" w:color="auto"/>
                    <w:bottom w:val="none" w:sz="0" w:space="0" w:color="auto"/>
                    <w:right w:val="none" w:sz="0" w:space="0" w:color="auto"/>
                  </w:divBdr>
                </w:div>
                <w:div w:id="1995791031">
                  <w:marLeft w:val="0"/>
                  <w:marRight w:val="0"/>
                  <w:marTop w:val="120"/>
                  <w:marBottom w:val="96"/>
                  <w:divBdr>
                    <w:top w:val="none" w:sz="0" w:space="0" w:color="auto"/>
                    <w:left w:val="single" w:sz="24" w:space="0" w:color="CED3F1"/>
                    <w:bottom w:val="none" w:sz="0" w:space="0" w:color="auto"/>
                    <w:right w:val="none" w:sz="0" w:space="0" w:color="auto"/>
                  </w:divBdr>
                  <w:divsChild>
                    <w:div w:id="1676878717">
                      <w:marLeft w:val="0"/>
                      <w:marRight w:val="0"/>
                      <w:marTop w:val="120"/>
                      <w:marBottom w:val="0"/>
                      <w:divBdr>
                        <w:top w:val="none" w:sz="0" w:space="0" w:color="auto"/>
                        <w:left w:val="none" w:sz="0" w:space="0" w:color="auto"/>
                        <w:bottom w:val="none" w:sz="0" w:space="0" w:color="auto"/>
                        <w:right w:val="none" w:sz="0" w:space="0" w:color="auto"/>
                      </w:divBdr>
                    </w:div>
                  </w:divsChild>
                </w:div>
                <w:div w:id="902520147">
                  <w:marLeft w:val="0"/>
                  <w:marRight w:val="0"/>
                  <w:marTop w:val="120"/>
                  <w:marBottom w:val="96"/>
                  <w:divBdr>
                    <w:top w:val="none" w:sz="0" w:space="0" w:color="auto"/>
                    <w:left w:val="single" w:sz="24" w:space="0" w:color="CED3F1"/>
                    <w:bottom w:val="none" w:sz="0" w:space="0" w:color="auto"/>
                    <w:right w:val="none" w:sz="0" w:space="0" w:color="auto"/>
                  </w:divBdr>
                </w:div>
                <w:div w:id="1362392562">
                  <w:marLeft w:val="0"/>
                  <w:marRight w:val="0"/>
                  <w:marTop w:val="120"/>
                  <w:marBottom w:val="0"/>
                  <w:divBdr>
                    <w:top w:val="none" w:sz="0" w:space="0" w:color="auto"/>
                    <w:left w:val="none" w:sz="0" w:space="0" w:color="auto"/>
                    <w:bottom w:val="none" w:sz="0" w:space="0" w:color="auto"/>
                    <w:right w:val="none" w:sz="0" w:space="0" w:color="auto"/>
                  </w:divBdr>
                </w:div>
                <w:div w:id="1431975189">
                  <w:marLeft w:val="0"/>
                  <w:marRight w:val="0"/>
                  <w:marTop w:val="120"/>
                  <w:marBottom w:val="96"/>
                  <w:divBdr>
                    <w:top w:val="none" w:sz="0" w:space="0" w:color="auto"/>
                    <w:left w:val="single" w:sz="24" w:space="0" w:color="CED3F1"/>
                    <w:bottom w:val="none" w:sz="0" w:space="0" w:color="auto"/>
                    <w:right w:val="none" w:sz="0" w:space="0" w:color="auto"/>
                  </w:divBdr>
                  <w:divsChild>
                    <w:div w:id="11107519">
                      <w:marLeft w:val="0"/>
                      <w:marRight w:val="0"/>
                      <w:marTop w:val="120"/>
                      <w:marBottom w:val="0"/>
                      <w:divBdr>
                        <w:top w:val="none" w:sz="0" w:space="0" w:color="auto"/>
                        <w:left w:val="none" w:sz="0" w:space="0" w:color="auto"/>
                        <w:bottom w:val="none" w:sz="0" w:space="0" w:color="auto"/>
                        <w:right w:val="none" w:sz="0" w:space="0" w:color="auto"/>
                      </w:divBdr>
                    </w:div>
                  </w:divsChild>
                </w:div>
                <w:div w:id="168641392">
                  <w:marLeft w:val="0"/>
                  <w:marRight w:val="0"/>
                  <w:marTop w:val="120"/>
                  <w:marBottom w:val="96"/>
                  <w:divBdr>
                    <w:top w:val="none" w:sz="0" w:space="0" w:color="auto"/>
                    <w:left w:val="single" w:sz="24" w:space="0" w:color="CED3F1"/>
                    <w:bottom w:val="none" w:sz="0" w:space="0" w:color="auto"/>
                    <w:right w:val="none" w:sz="0" w:space="0" w:color="auto"/>
                  </w:divBdr>
                </w:div>
                <w:div w:id="692801533">
                  <w:marLeft w:val="0"/>
                  <w:marRight w:val="0"/>
                  <w:marTop w:val="120"/>
                  <w:marBottom w:val="0"/>
                  <w:divBdr>
                    <w:top w:val="none" w:sz="0" w:space="0" w:color="auto"/>
                    <w:left w:val="none" w:sz="0" w:space="0" w:color="auto"/>
                    <w:bottom w:val="none" w:sz="0" w:space="0" w:color="auto"/>
                    <w:right w:val="none" w:sz="0" w:space="0" w:color="auto"/>
                  </w:divBdr>
                </w:div>
                <w:div w:id="1223255501">
                  <w:marLeft w:val="0"/>
                  <w:marRight w:val="0"/>
                  <w:marTop w:val="120"/>
                  <w:marBottom w:val="0"/>
                  <w:divBdr>
                    <w:top w:val="none" w:sz="0" w:space="0" w:color="auto"/>
                    <w:left w:val="none" w:sz="0" w:space="0" w:color="auto"/>
                    <w:bottom w:val="none" w:sz="0" w:space="0" w:color="auto"/>
                    <w:right w:val="none" w:sz="0" w:space="0" w:color="auto"/>
                  </w:divBdr>
                </w:div>
                <w:div w:id="356781373">
                  <w:marLeft w:val="0"/>
                  <w:marRight w:val="0"/>
                  <w:marTop w:val="120"/>
                  <w:marBottom w:val="96"/>
                  <w:divBdr>
                    <w:top w:val="none" w:sz="0" w:space="0" w:color="auto"/>
                    <w:left w:val="single" w:sz="24" w:space="0" w:color="CED3F1"/>
                    <w:bottom w:val="none" w:sz="0" w:space="0" w:color="auto"/>
                    <w:right w:val="none" w:sz="0" w:space="0" w:color="auto"/>
                  </w:divBdr>
                  <w:divsChild>
                    <w:div w:id="153105095">
                      <w:marLeft w:val="0"/>
                      <w:marRight w:val="0"/>
                      <w:marTop w:val="120"/>
                      <w:marBottom w:val="0"/>
                      <w:divBdr>
                        <w:top w:val="none" w:sz="0" w:space="0" w:color="auto"/>
                        <w:left w:val="none" w:sz="0" w:space="0" w:color="auto"/>
                        <w:bottom w:val="none" w:sz="0" w:space="0" w:color="auto"/>
                        <w:right w:val="none" w:sz="0" w:space="0" w:color="auto"/>
                      </w:divBdr>
                    </w:div>
                  </w:divsChild>
                </w:div>
                <w:div w:id="2020571853">
                  <w:marLeft w:val="0"/>
                  <w:marRight w:val="0"/>
                  <w:marTop w:val="120"/>
                  <w:marBottom w:val="96"/>
                  <w:divBdr>
                    <w:top w:val="none" w:sz="0" w:space="0" w:color="auto"/>
                    <w:left w:val="single" w:sz="24" w:space="0" w:color="CED3F1"/>
                    <w:bottom w:val="none" w:sz="0" w:space="0" w:color="auto"/>
                    <w:right w:val="none" w:sz="0" w:space="0" w:color="auto"/>
                  </w:divBdr>
                </w:div>
                <w:div w:id="1223055303">
                  <w:marLeft w:val="0"/>
                  <w:marRight w:val="0"/>
                  <w:marTop w:val="120"/>
                  <w:marBottom w:val="0"/>
                  <w:divBdr>
                    <w:top w:val="none" w:sz="0" w:space="0" w:color="auto"/>
                    <w:left w:val="none" w:sz="0" w:space="0" w:color="auto"/>
                    <w:bottom w:val="none" w:sz="0" w:space="0" w:color="auto"/>
                    <w:right w:val="none" w:sz="0" w:space="0" w:color="auto"/>
                  </w:divBdr>
                </w:div>
                <w:div w:id="2086032369">
                  <w:marLeft w:val="0"/>
                  <w:marRight w:val="0"/>
                  <w:marTop w:val="120"/>
                  <w:marBottom w:val="0"/>
                  <w:divBdr>
                    <w:top w:val="none" w:sz="0" w:space="0" w:color="auto"/>
                    <w:left w:val="none" w:sz="0" w:space="0" w:color="auto"/>
                    <w:bottom w:val="none" w:sz="0" w:space="0" w:color="auto"/>
                    <w:right w:val="none" w:sz="0" w:space="0" w:color="auto"/>
                  </w:divBdr>
                </w:div>
                <w:div w:id="645472506">
                  <w:marLeft w:val="0"/>
                  <w:marRight w:val="0"/>
                  <w:marTop w:val="120"/>
                  <w:marBottom w:val="96"/>
                  <w:divBdr>
                    <w:top w:val="none" w:sz="0" w:space="0" w:color="auto"/>
                    <w:left w:val="single" w:sz="24" w:space="0" w:color="CED3F1"/>
                    <w:bottom w:val="none" w:sz="0" w:space="0" w:color="auto"/>
                    <w:right w:val="none" w:sz="0" w:space="0" w:color="auto"/>
                  </w:divBdr>
                  <w:divsChild>
                    <w:div w:id="1690066224">
                      <w:marLeft w:val="0"/>
                      <w:marRight w:val="0"/>
                      <w:marTop w:val="120"/>
                      <w:marBottom w:val="0"/>
                      <w:divBdr>
                        <w:top w:val="none" w:sz="0" w:space="0" w:color="auto"/>
                        <w:left w:val="none" w:sz="0" w:space="0" w:color="auto"/>
                        <w:bottom w:val="none" w:sz="0" w:space="0" w:color="auto"/>
                        <w:right w:val="none" w:sz="0" w:space="0" w:color="auto"/>
                      </w:divBdr>
                    </w:div>
                  </w:divsChild>
                </w:div>
                <w:div w:id="512915823">
                  <w:marLeft w:val="0"/>
                  <w:marRight w:val="0"/>
                  <w:marTop w:val="120"/>
                  <w:marBottom w:val="96"/>
                  <w:divBdr>
                    <w:top w:val="none" w:sz="0" w:space="0" w:color="auto"/>
                    <w:left w:val="single" w:sz="24" w:space="0" w:color="CED3F1"/>
                    <w:bottom w:val="none" w:sz="0" w:space="0" w:color="auto"/>
                    <w:right w:val="none" w:sz="0" w:space="0" w:color="auto"/>
                  </w:divBdr>
                </w:div>
                <w:div w:id="816458704">
                  <w:marLeft w:val="0"/>
                  <w:marRight w:val="0"/>
                  <w:marTop w:val="120"/>
                  <w:marBottom w:val="0"/>
                  <w:divBdr>
                    <w:top w:val="none" w:sz="0" w:space="0" w:color="auto"/>
                    <w:left w:val="none" w:sz="0" w:space="0" w:color="auto"/>
                    <w:bottom w:val="none" w:sz="0" w:space="0" w:color="auto"/>
                    <w:right w:val="none" w:sz="0" w:space="0" w:color="auto"/>
                  </w:divBdr>
                </w:div>
                <w:div w:id="1604533719">
                  <w:marLeft w:val="0"/>
                  <w:marRight w:val="0"/>
                  <w:marTop w:val="120"/>
                  <w:marBottom w:val="0"/>
                  <w:divBdr>
                    <w:top w:val="none" w:sz="0" w:space="0" w:color="auto"/>
                    <w:left w:val="none" w:sz="0" w:space="0" w:color="auto"/>
                    <w:bottom w:val="none" w:sz="0" w:space="0" w:color="auto"/>
                    <w:right w:val="none" w:sz="0" w:space="0" w:color="auto"/>
                  </w:divBdr>
                </w:div>
                <w:div w:id="86931186">
                  <w:marLeft w:val="0"/>
                  <w:marRight w:val="0"/>
                  <w:marTop w:val="120"/>
                  <w:marBottom w:val="0"/>
                  <w:divBdr>
                    <w:top w:val="none" w:sz="0" w:space="0" w:color="auto"/>
                    <w:left w:val="none" w:sz="0" w:space="0" w:color="auto"/>
                    <w:bottom w:val="none" w:sz="0" w:space="0" w:color="auto"/>
                    <w:right w:val="none" w:sz="0" w:space="0" w:color="auto"/>
                  </w:divBdr>
                </w:div>
                <w:div w:id="800928675">
                  <w:marLeft w:val="0"/>
                  <w:marRight w:val="0"/>
                  <w:marTop w:val="120"/>
                  <w:marBottom w:val="96"/>
                  <w:divBdr>
                    <w:top w:val="none" w:sz="0" w:space="0" w:color="auto"/>
                    <w:left w:val="single" w:sz="24" w:space="0" w:color="CED3F1"/>
                    <w:bottom w:val="none" w:sz="0" w:space="0" w:color="auto"/>
                    <w:right w:val="none" w:sz="0" w:space="0" w:color="auto"/>
                  </w:divBdr>
                  <w:divsChild>
                    <w:div w:id="1486622992">
                      <w:marLeft w:val="0"/>
                      <w:marRight w:val="0"/>
                      <w:marTop w:val="120"/>
                      <w:marBottom w:val="0"/>
                      <w:divBdr>
                        <w:top w:val="none" w:sz="0" w:space="0" w:color="auto"/>
                        <w:left w:val="none" w:sz="0" w:space="0" w:color="auto"/>
                        <w:bottom w:val="none" w:sz="0" w:space="0" w:color="auto"/>
                        <w:right w:val="none" w:sz="0" w:space="0" w:color="auto"/>
                      </w:divBdr>
                    </w:div>
                  </w:divsChild>
                </w:div>
                <w:div w:id="3969795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481236543">
      <w:bodyDiv w:val="1"/>
      <w:marLeft w:val="0"/>
      <w:marRight w:val="0"/>
      <w:marTop w:val="0"/>
      <w:marBottom w:val="0"/>
      <w:divBdr>
        <w:top w:val="none" w:sz="0" w:space="0" w:color="auto"/>
        <w:left w:val="none" w:sz="0" w:space="0" w:color="auto"/>
        <w:bottom w:val="none" w:sz="0" w:space="0" w:color="auto"/>
        <w:right w:val="none" w:sz="0" w:space="0" w:color="auto"/>
      </w:divBdr>
      <w:divsChild>
        <w:div w:id="963848696">
          <w:marLeft w:val="0"/>
          <w:marRight w:val="0"/>
          <w:marTop w:val="0"/>
          <w:marBottom w:val="0"/>
          <w:divBdr>
            <w:top w:val="none" w:sz="0" w:space="0" w:color="auto"/>
            <w:left w:val="none" w:sz="0" w:space="0" w:color="auto"/>
            <w:bottom w:val="none" w:sz="0" w:space="0" w:color="auto"/>
            <w:right w:val="none" w:sz="0" w:space="0" w:color="auto"/>
          </w:divBdr>
          <w:divsChild>
            <w:div w:id="376050627">
              <w:marLeft w:val="0"/>
              <w:marRight w:val="0"/>
              <w:marTop w:val="0"/>
              <w:marBottom w:val="0"/>
              <w:divBdr>
                <w:top w:val="none" w:sz="0" w:space="0" w:color="auto"/>
                <w:left w:val="none" w:sz="0" w:space="0" w:color="auto"/>
                <w:bottom w:val="none" w:sz="0" w:space="0" w:color="auto"/>
                <w:right w:val="none" w:sz="0" w:space="0" w:color="auto"/>
              </w:divBdr>
              <w:divsChild>
                <w:div w:id="1987775814">
                  <w:marLeft w:val="0"/>
                  <w:marRight w:val="0"/>
                  <w:marTop w:val="120"/>
                  <w:marBottom w:val="0"/>
                  <w:divBdr>
                    <w:top w:val="none" w:sz="0" w:space="0" w:color="auto"/>
                    <w:left w:val="none" w:sz="0" w:space="0" w:color="auto"/>
                    <w:bottom w:val="none" w:sz="0" w:space="0" w:color="auto"/>
                    <w:right w:val="none" w:sz="0" w:space="0" w:color="auto"/>
                  </w:divBdr>
                </w:div>
                <w:div w:id="1970160747">
                  <w:marLeft w:val="0"/>
                  <w:marRight w:val="0"/>
                  <w:marTop w:val="120"/>
                  <w:marBottom w:val="96"/>
                  <w:divBdr>
                    <w:top w:val="none" w:sz="0" w:space="0" w:color="auto"/>
                    <w:left w:val="single" w:sz="24" w:space="0" w:color="CED3F1"/>
                    <w:bottom w:val="none" w:sz="0" w:space="0" w:color="auto"/>
                    <w:right w:val="none" w:sz="0" w:space="0" w:color="auto"/>
                  </w:divBdr>
                  <w:divsChild>
                    <w:div w:id="1159999965">
                      <w:marLeft w:val="0"/>
                      <w:marRight w:val="0"/>
                      <w:marTop w:val="120"/>
                      <w:marBottom w:val="0"/>
                      <w:divBdr>
                        <w:top w:val="none" w:sz="0" w:space="0" w:color="auto"/>
                        <w:left w:val="none" w:sz="0" w:space="0" w:color="auto"/>
                        <w:bottom w:val="none" w:sz="0" w:space="0" w:color="auto"/>
                        <w:right w:val="none" w:sz="0" w:space="0" w:color="auto"/>
                      </w:divBdr>
                    </w:div>
                  </w:divsChild>
                </w:div>
                <w:div w:id="1779251286">
                  <w:marLeft w:val="0"/>
                  <w:marRight w:val="0"/>
                  <w:marTop w:val="120"/>
                  <w:marBottom w:val="96"/>
                  <w:divBdr>
                    <w:top w:val="none" w:sz="0" w:space="0" w:color="auto"/>
                    <w:left w:val="single" w:sz="24" w:space="0" w:color="CED3F1"/>
                    <w:bottom w:val="none" w:sz="0" w:space="0" w:color="auto"/>
                    <w:right w:val="none" w:sz="0" w:space="0" w:color="auto"/>
                  </w:divBdr>
                </w:div>
                <w:div w:id="1411463994">
                  <w:marLeft w:val="0"/>
                  <w:marRight w:val="0"/>
                  <w:marTop w:val="120"/>
                  <w:marBottom w:val="0"/>
                  <w:divBdr>
                    <w:top w:val="none" w:sz="0" w:space="0" w:color="auto"/>
                    <w:left w:val="none" w:sz="0" w:space="0" w:color="auto"/>
                    <w:bottom w:val="none" w:sz="0" w:space="0" w:color="auto"/>
                    <w:right w:val="none" w:sz="0" w:space="0" w:color="auto"/>
                  </w:divBdr>
                </w:div>
                <w:div w:id="1098797443">
                  <w:marLeft w:val="0"/>
                  <w:marRight w:val="0"/>
                  <w:marTop w:val="120"/>
                  <w:marBottom w:val="0"/>
                  <w:divBdr>
                    <w:top w:val="none" w:sz="0" w:space="0" w:color="auto"/>
                    <w:left w:val="none" w:sz="0" w:space="0" w:color="auto"/>
                    <w:bottom w:val="none" w:sz="0" w:space="0" w:color="auto"/>
                    <w:right w:val="none" w:sz="0" w:space="0" w:color="auto"/>
                  </w:divBdr>
                </w:div>
                <w:div w:id="704477842">
                  <w:marLeft w:val="0"/>
                  <w:marRight w:val="0"/>
                  <w:marTop w:val="120"/>
                  <w:marBottom w:val="0"/>
                  <w:divBdr>
                    <w:top w:val="none" w:sz="0" w:space="0" w:color="auto"/>
                    <w:left w:val="none" w:sz="0" w:space="0" w:color="auto"/>
                    <w:bottom w:val="none" w:sz="0" w:space="0" w:color="auto"/>
                    <w:right w:val="none" w:sz="0" w:space="0" w:color="auto"/>
                  </w:divBdr>
                </w:div>
                <w:div w:id="1311401133">
                  <w:marLeft w:val="0"/>
                  <w:marRight w:val="0"/>
                  <w:marTop w:val="120"/>
                  <w:marBottom w:val="0"/>
                  <w:divBdr>
                    <w:top w:val="none" w:sz="0" w:space="0" w:color="auto"/>
                    <w:left w:val="none" w:sz="0" w:space="0" w:color="auto"/>
                    <w:bottom w:val="none" w:sz="0" w:space="0" w:color="auto"/>
                    <w:right w:val="none" w:sz="0" w:space="0" w:color="auto"/>
                  </w:divBdr>
                </w:div>
                <w:div w:id="1889415394">
                  <w:marLeft w:val="0"/>
                  <w:marRight w:val="0"/>
                  <w:marTop w:val="120"/>
                  <w:marBottom w:val="96"/>
                  <w:divBdr>
                    <w:top w:val="none" w:sz="0" w:space="0" w:color="auto"/>
                    <w:left w:val="single" w:sz="24" w:space="0" w:color="CED3F1"/>
                    <w:bottom w:val="none" w:sz="0" w:space="0" w:color="auto"/>
                    <w:right w:val="none" w:sz="0" w:space="0" w:color="auto"/>
                  </w:divBdr>
                  <w:divsChild>
                    <w:div w:id="1865512978">
                      <w:marLeft w:val="0"/>
                      <w:marRight w:val="0"/>
                      <w:marTop w:val="120"/>
                      <w:marBottom w:val="0"/>
                      <w:divBdr>
                        <w:top w:val="none" w:sz="0" w:space="0" w:color="auto"/>
                        <w:left w:val="none" w:sz="0" w:space="0" w:color="auto"/>
                        <w:bottom w:val="none" w:sz="0" w:space="0" w:color="auto"/>
                        <w:right w:val="none" w:sz="0" w:space="0" w:color="auto"/>
                      </w:divBdr>
                    </w:div>
                  </w:divsChild>
                </w:div>
                <w:div w:id="1660767349">
                  <w:marLeft w:val="0"/>
                  <w:marRight w:val="0"/>
                  <w:marTop w:val="120"/>
                  <w:marBottom w:val="96"/>
                  <w:divBdr>
                    <w:top w:val="none" w:sz="0" w:space="0" w:color="auto"/>
                    <w:left w:val="single" w:sz="24" w:space="0" w:color="CED3F1"/>
                    <w:bottom w:val="none" w:sz="0" w:space="0" w:color="auto"/>
                    <w:right w:val="none" w:sz="0" w:space="0" w:color="auto"/>
                  </w:divBdr>
                </w:div>
                <w:div w:id="1347172248">
                  <w:marLeft w:val="0"/>
                  <w:marRight w:val="0"/>
                  <w:marTop w:val="120"/>
                  <w:marBottom w:val="0"/>
                  <w:divBdr>
                    <w:top w:val="none" w:sz="0" w:space="0" w:color="auto"/>
                    <w:left w:val="none" w:sz="0" w:space="0" w:color="auto"/>
                    <w:bottom w:val="none" w:sz="0" w:space="0" w:color="auto"/>
                    <w:right w:val="none" w:sz="0" w:space="0" w:color="auto"/>
                  </w:divBdr>
                </w:div>
                <w:div w:id="2071417692">
                  <w:marLeft w:val="0"/>
                  <w:marRight w:val="0"/>
                  <w:marTop w:val="120"/>
                  <w:marBottom w:val="96"/>
                  <w:divBdr>
                    <w:top w:val="none" w:sz="0" w:space="0" w:color="auto"/>
                    <w:left w:val="single" w:sz="24" w:space="0" w:color="CED3F1"/>
                    <w:bottom w:val="none" w:sz="0" w:space="0" w:color="auto"/>
                    <w:right w:val="none" w:sz="0" w:space="0" w:color="auto"/>
                  </w:divBdr>
                  <w:divsChild>
                    <w:div w:id="1664699721">
                      <w:marLeft w:val="0"/>
                      <w:marRight w:val="0"/>
                      <w:marTop w:val="120"/>
                      <w:marBottom w:val="0"/>
                      <w:divBdr>
                        <w:top w:val="none" w:sz="0" w:space="0" w:color="auto"/>
                        <w:left w:val="none" w:sz="0" w:space="0" w:color="auto"/>
                        <w:bottom w:val="none" w:sz="0" w:space="0" w:color="auto"/>
                        <w:right w:val="none" w:sz="0" w:space="0" w:color="auto"/>
                      </w:divBdr>
                    </w:div>
                  </w:divsChild>
                </w:div>
                <w:div w:id="234244760">
                  <w:marLeft w:val="0"/>
                  <w:marRight w:val="0"/>
                  <w:marTop w:val="120"/>
                  <w:marBottom w:val="96"/>
                  <w:divBdr>
                    <w:top w:val="none" w:sz="0" w:space="0" w:color="auto"/>
                    <w:left w:val="single" w:sz="24" w:space="0" w:color="CED3F1"/>
                    <w:bottom w:val="none" w:sz="0" w:space="0" w:color="auto"/>
                    <w:right w:val="none" w:sz="0" w:space="0" w:color="auto"/>
                  </w:divBdr>
                </w:div>
                <w:div w:id="1319843525">
                  <w:marLeft w:val="0"/>
                  <w:marRight w:val="0"/>
                  <w:marTop w:val="120"/>
                  <w:marBottom w:val="0"/>
                  <w:divBdr>
                    <w:top w:val="none" w:sz="0" w:space="0" w:color="auto"/>
                    <w:left w:val="none" w:sz="0" w:space="0" w:color="auto"/>
                    <w:bottom w:val="none" w:sz="0" w:space="0" w:color="auto"/>
                    <w:right w:val="none" w:sz="0" w:space="0" w:color="auto"/>
                  </w:divBdr>
                </w:div>
                <w:div w:id="1257593231">
                  <w:marLeft w:val="0"/>
                  <w:marRight w:val="0"/>
                  <w:marTop w:val="120"/>
                  <w:marBottom w:val="0"/>
                  <w:divBdr>
                    <w:top w:val="none" w:sz="0" w:space="0" w:color="auto"/>
                    <w:left w:val="none" w:sz="0" w:space="0" w:color="auto"/>
                    <w:bottom w:val="none" w:sz="0" w:space="0" w:color="auto"/>
                    <w:right w:val="none" w:sz="0" w:space="0" w:color="auto"/>
                  </w:divBdr>
                </w:div>
                <w:div w:id="1576469794">
                  <w:marLeft w:val="0"/>
                  <w:marRight w:val="0"/>
                  <w:marTop w:val="120"/>
                  <w:marBottom w:val="96"/>
                  <w:divBdr>
                    <w:top w:val="none" w:sz="0" w:space="0" w:color="auto"/>
                    <w:left w:val="single" w:sz="24" w:space="0" w:color="CED3F1"/>
                    <w:bottom w:val="none" w:sz="0" w:space="0" w:color="auto"/>
                    <w:right w:val="none" w:sz="0" w:space="0" w:color="auto"/>
                  </w:divBdr>
                  <w:divsChild>
                    <w:div w:id="1741978515">
                      <w:marLeft w:val="0"/>
                      <w:marRight w:val="0"/>
                      <w:marTop w:val="120"/>
                      <w:marBottom w:val="0"/>
                      <w:divBdr>
                        <w:top w:val="none" w:sz="0" w:space="0" w:color="auto"/>
                        <w:left w:val="none" w:sz="0" w:space="0" w:color="auto"/>
                        <w:bottom w:val="none" w:sz="0" w:space="0" w:color="auto"/>
                        <w:right w:val="none" w:sz="0" w:space="0" w:color="auto"/>
                      </w:divBdr>
                    </w:div>
                  </w:divsChild>
                </w:div>
                <w:div w:id="1693341901">
                  <w:marLeft w:val="0"/>
                  <w:marRight w:val="0"/>
                  <w:marTop w:val="120"/>
                  <w:marBottom w:val="96"/>
                  <w:divBdr>
                    <w:top w:val="none" w:sz="0" w:space="0" w:color="auto"/>
                    <w:left w:val="single" w:sz="24" w:space="0" w:color="CED3F1"/>
                    <w:bottom w:val="none" w:sz="0" w:space="0" w:color="auto"/>
                    <w:right w:val="none" w:sz="0" w:space="0" w:color="auto"/>
                  </w:divBdr>
                </w:div>
                <w:div w:id="1578906740">
                  <w:marLeft w:val="0"/>
                  <w:marRight w:val="0"/>
                  <w:marTop w:val="120"/>
                  <w:marBottom w:val="0"/>
                  <w:divBdr>
                    <w:top w:val="none" w:sz="0" w:space="0" w:color="auto"/>
                    <w:left w:val="none" w:sz="0" w:space="0" w:color="auto"/>
                    <w:bottom w:val="none" w:sz="0" w:space="0" w:color="auto"/>
                    <w:right w:val="none" w:sz="0" w:space="0" w:color="auto"/>
                  </w:divBdr>
                </w:div>
                <w:div w:id="2130277631">
                  <w:marLeft w:val="0"/>
                  <w:marRight w:val="0"/>
                  <w:marTop w:val="120"/>
                  <w:marBottom w:val="96"/>
                  <w:divBdr>
                    <w:top w:val="none" w:sz="0" w:space="0" w:color="auto"/>
                    <w:left w:val="single" w:sz="24" w:space="0" w:color="CED3F1"/>
                    <w:bottom w:val="none" w:sz="0" w:space="0" w:color="auto"/>
                    <w:right w:val="none" w:sz="0" w:space="0" w:color="auto"/>
                  </w:divBdr>
                  <w:divsChild>
                    <w:div w:id="1319964613">
                      <w:marLeft w:val="0"/>
                      <w:marRight w:val="0"/>
                      <w:marTop w:val="120"/>
                      <w:marBottom w:val="0"/>
                      <w:divBdr>
                        <w:top w:val="none" w:sz="0" w:space="0" w:color="auto"/>
                        <w:left w:val="none" w:sz="0" w:space="0" w:color="auto"/>
                        <w:bottom w:val="none" w:sz="0" w:space="0" w:color="auto"/>
                        <w:right w:val="none" w:sz="0" w:space="0" w:color="auto"/>
                      </w:divBdr>
                    </w:div>
                  </w:divsChild>
                </w:div>
                <w:div w:id="2030252258">
                  <w:marLeft w:val="0"/>
                  <w:marRight w:val="0"/>
                  <w:marTop w:val="120"/>
                  <w:marBottom w:val="96"/>
                  <w:divBdr>
                    <w:top w:val="none" w:sz="0" w:space="0" w:color="auto"/>
                    <w:left w:val="single" w:sz="24" w:space="0" w:color="CED3F1"/>
                    <w:bottom w:val="none" w:sz="0" w:space="0" w:color="auto"/>
                    <w:right w:val="none" w:sz="0" w:space="0" w:color="auto"/>
                  </w:divBdr>
                </w:div>
                <w:div w:id="1753308615">
                  <w:marLeft w:val="0"/>
                  <w:marRight w:val="0"/>
                  <w:marTop w:val="120"/>
                  <w:marBottom w:val="0"/>
                  <w:divBdr>
                    <w:top w:val="none" w:sz="0" w:space="0" w:color="auto"/>
                    <w:left w:val="none" w:sz="0" w:space="0" w:color="auto"/>
                    <w:bottom w:val="none" w:sz="0" w:space="0" w:color="auto"/>
                    <w:right w:val="none" w:sz="0" w:space="0" w:color="auto"/>
                  </w:divBdr>
                </w:div>
                <w:div w:id="1345788167">
                  <w:marLeft w:val="0"/>
                  <w:marRight w:val="0"/>
                  <w:marTop w:val="120"/>
                  <w:marBottom w:val="0"/>
                  <w:divBdr>
                    <w:top w:val="none" w:sz="0" w:space="0" w:color="auto"/>
                    <w:left w:val="none" w:sz="0" w:space="0" w:color="auto"/>
                    <w:bottom w:val="none" w:sz="0" w:space="0" w:color="auto"/>
                    <w:right w:val="none" w:sz="0" w:space="0" w:color="auto"/>
                  </w:divBdr>
                </w:div>
                <w:div w:id="1136601318">
                  <w:marLeft w:val="0"/>
                  <w:marRight w:val="0"/>
                  <w:marTop w:val="120"/>
                  <w:marBottom w:val="0"/>
                  <w:divBdr>
                    <w:top w:val="none" w:sz="0" w:space="0" w:color="auto"/>
                    <w:left w:val="none" w:sz="0" w:space="0" w:color="auto"/>
                    <w:bottom w:val="none" w:sz="0" w:space="0" w:color="auto"/>
                    <w:right w:val="none" w:sz="0" w:space="0" w:color="auto"/>
                  </w:divBdr>
                </w:div>
                <w:div w:id="452749634">
                  <w:marLeft w:val="0"/>
                  <w:marRight w:val="0"/>
                  <w:marTop w:val="120"/>
                  <w:marBottom w:val="0"/>
                  <w:divBdr>
                    <w:top w:val="none" w:sz="0" w:space="0" w:color="auto"/>
                    <w:left w:val="none" w:sz="0" w:space="0" w:color="auto"/>
                    <w:bottom w:val="none" w:sz="0" w:space="0" w:color="auto"/>
                    <w:right w:val="none" w:sz="0" w:space="0" w:color="auto"/>
                  </w:divBdr>
                </w:div>
                <w:div w:id="978874668">
                  <w:marLeft w:val="0"/>
                  <w:marRight w:val="0"/>
                  <w:marTop w:val="120"/>
                  <w:marBottom w:val="0"/>
                  <w:divBdr>
                    <w:top w:val="none" w:sz="0" w:space="0" w:color="auto"/>
                    <w:left w:val="none" w:sz="0" w:space="0" w:color="auto"/>
                    <w:bottom w:val="none" w:sz="0" w:space="0" w:color="auto"/>
                    <w:right w:val="none" w:sz="0" w:space="0" w:color="auto"/>
                  </w:divBdr>
                </w:div>
                <w:div w:id="1296258886">
                  <w:marLeft w:val="0"/>
                  <w:marRight w:val="0"/>
                  <w:marTop w:val="120"/>
                  <w:marBottom w:val="0"/>
                  <w:divBdr>
                    <w:top w:val="none" w:sz="0" w:space="0" w:color="auto"/>
                    <w:left w:val="none" w:sz="0" w:space="0" w:color="auto"/>
                    <w:bottom w:val="none" w:sz="0" w:space="0" w:color="auto"/>
                    <w:right w:val="none" w:sz="0" w:space="0" w:color="auto"/>
                  </w:divBdr>
                </w:div>
                <w:div w:id="756748633">
                  <w:marLeft w:val="0"/>
                  <w:marRight w:val="0"/>
                  <w:marTop w:val="120"/>
                  <w:marBottom w:val="0"/>
                  <w:divBdr>
                    <w:top w:val="none" w:sz="0" w:space="0" w:color="auto"/>
                    <w:left w:val="none" w:sz="0" w:space="0" w:color="auto"/>
                    <w:bottom w:val="none" w:sz="0" w:space="0" w:color="auto"/>
                    <w:right w:val="none" w:sz="0" w:space="0" w:color="auto"/>
                  </w:divBdr>
                </w:div>
                <w:div w:id="365183089">
                  <w:marLeft w:val="0"/>
                  <w:marRight w:val="0"/>
                  <w:marTop w:val="120"/>
                  <w:marBottom w:val="0"/>
                  <w:divBdr>
                    <w:top w:val="none" w:sz="0" w:space="0" w:color="auto"/>
                    <w:left w:val="none" w:sz="0" w:space="0" w:color="auto"/>
                    <w:bottom w:val="none" w:sz="0" w:space="0" w:color="auto"/>
                    <w:right w:val="none" w:sz="0" w:space="0" w:color="auto"/>
                  </w:divBdr>
                </w:div>
                <w:div w:id="1475104236">
                  <w:marLeft w:val="0"/>
                  <w:marRight w:val="0"/>
                  <w:marTop w:val="120"/>
                  <w:marBottom w:val="0"/>
                  <w:divBdr>
                    <w:top w:val="none" w:sz="0" w:space="0" w:color="auto"/>
                    <w:left w:val="none" w:sz="0" w:space="0" w:color="auto"/>
                    <w:bottom w:val="none" w:sz="0" w:space="0" w:color="auto"/>
                    <w:right w:val="none" w:sz="0" w:space="0" w:color="auto"/>
                  </w:divBdr>
                </w:div>
                <w:div w:id="1941641563">
                  <w:marLeft w:val="0"/>
                  <w:marRight w:val="0"/>
                  <w:marTop w:val="120"/>
                  <w:marBottom w:val="0"/>
                  <w:divBdr>
                    <w:top w:val="none" w:sz="0" w:space="0" w:color="auto"/>
                    <w:left w:val="none" w:sz="0" w:space="0" w:color="auto"/>
                    <w:bottom w:val="none" w:sz="0" w:space="0" w:color="auto"/>
                    <w:right w:val="none" w:sz="0" w:space="0" w:color="auto"/>
                  </w:divBdr>
                </w:div>
                <w:div w:id="893002815">
                  <w:marLeft w:val="0"/>
                  <w:marRight w:val="0"/>
                  <w:marTop w:val="120"/>
                  <w:marBottom w:val="0"/>
                  <w:divBdr>
                    <w:top w:val="none" w:sz="0" w:space="0" w:color="auto"/>
                    <w:left w:val="none" w:sz="0" w:space="0" w:color="auto"/>
                    <w:bottom w:val="none" w:sz="0" w:space="0" w:color="auto"/>
                    <w:right w:val="none" w:sz="0" w:space="0" w:color="auto"/>
                  </w:divBdr>
                </w:div>
                <w:div w:id="173301698">
                  <w:marLeft w:val="0"/>
                  <w:marRight w:val="0"/>
                  <w:marTop w:val="120"/>
                  <w:marBottom w:val="0"/>
                  <w:divBdr>
                    <w:top w:val="none" w:sz="0" w:space="0" w:color="auto"/>
                    <w:left w:val="none" w:sz="0" w:space="0" w:color="auto"/>
                    <w:bottom w:val="none" w:sz="0" w:space="0" w:color="auto"/>
                    <w:right w:val="none" w:sz="0" w:space="0" w:color="auto"/>
                  </w:divBdr>
                </w:div>
                <w:div w:id="2014381523">
                  <w:marLeft w:val="0"/>
                  <w:marRight w:val="0"/>
                  <w:marTop w:val="120"/>
                  <w:marBottom w:val="96"/>
                  <w:divBdr>
                    <w:top w:val="none" w:sz="0" w:space="0" w:color="auto"/>
                    <w:left w:val="single" w:sz="24" w:space="0" w:color="CED3F1"/>
                    <w:bottom w:val="none" w:sz="0" w:space="0" w:color="auto"/>
                    <w:right w:val="none" w:sz="0" w:space="0" w:color="auto"/>
                  </w:divBdr>
                  <w:divsChild>
                    <w:div w:id="827288003">
                      <w:marLeft w:val="0"/>
                      <w:marRight w:val="0"/>
                      <w:marTop w:val="120"/>
                      <w:marBottom w:val="0"/>
                      <w:divBdr>
                        <w:top w:val="none" w:sz="0" w:space="0" w:color="auto"/>
                        <w:left w:val="none" w:sz="0" w:space="0" w:color="auto"/>
                        <w:bottom w:val="none" w:sz="0" w:space="0" w:color="auto"/>
                        <w:right w:val="none" w:sz="0" w:space="0" w:color="auto"/>
                      </w:divBdr>
                    </w:div>
                  </w:divsChild>
                </w:div>
                <w:div w:id="96951521">
                  <w:marLeft w:val="0"/>
                  <w:marRight w:val="0"/>
                  <w:marTop w:val="120"/>
                  <w:marBottom w:val="96"/>
                  <w:divBdr>
                    <w:top w:val="none" w:sz="0" w:space="0" w:color="auto"/>
                    <w:left w:val="single" w:sz="24" w:space="0" w:color="CED3F1"/>
                    <w:bottom w:val="none" w:sz="0" w:space="0" w:color="auto"/>
                    <w:right w:val="none" w:sz="0" w:space="0" w:color="auto"/>
                  </w:divBdr>
                </w:div>
                <w:div w:id="1516186563">
                  <w:marLeft w:val="0"/>
                  <w:marRight w:val="0"/>
                  <w:marTop w:val="120"/>
                  <w:marBottom w:val="0"/>
                  <w:divBdr>
                    <w:top w:val="none" w:sz="0" w:space="0" w:color="auto"/>
                    <w:left w:val="none" w:sz="0" w:space="0" w:color="auto"/>
                    <w:bottom w:val="none" w:sz="0" w:space="0" w:color="auto"/>
                    <w:right w:val="none" w:sz="0" w:space="0" w:color="auto"/>
                  </w:divBdr>
                </w:div>
                <w:div w:id="1242720715">
                  <w:marLeft w:val="0"/>
                  <w:marRight w:val="0"/>
                  <w:marTop w:val="120"/>
                  <w:marBottom w:val="96"/>
                  <w:divBdr>
                    <w:top w:val="none" w:sz="0" w:space="0" w:color="auto"/>
                    <w:left w:val="single" w:sz="24" w:space="0" w:color="CED3F1"/>
                    <w:bottom w:val="none" w:sz="0" w:space="0" w:color="auto"/>
                    <w:right w:val="none" w:sz="0" w:space="0" w:color="auto"/>
                  </w:divBdr>
                  <w:divsChild>
                    <w:div w:id="1651598071">
                      <w:marLeft w:val="0"/>
                      <w:marRight w:val="0"/>
                      <w:marTop w:val="120"/>
                      <w:marBottom w:val="0"/>
                      <w:divBdr>
                        <w:top w:val="none" w:sz="0" w:space="0" w:color="auto"/>
                        <w:left w:val="none" w:sz="0" w:space="0" w:color="auto"/>
                        <w:bottom w:val="none" w:sz="0" w:space="0" w:color="auto"/>
                        <w:right w:val="none" w:sz="0" w:space="0" w:color="auto"/>
                      </w:divBdr>
                    </w:div>
                  </w:divsChild>
                </w:div>
                <w:div w:id="727655348">
                  <w:marLeft w:val="0"/>
                  <w:marRight w:val="0"/>
                  <w:marTop w:val="120"/>
                  <w:marBottom w:val="0"/>
                  <w:divBdr>
                    <w:top w:val="none" w:sz="0" w:space="0" w:color="auto"/>
                    <w:left w:val="none" w:sz="0" w:space="0" w:color="auto"/>
                    <w:bottom w:val="none" w:sz="0" w:space="0" w:color="auto"/>
                    <w:right w:val="none" w:sz="0" w:space="0" w:color="auto"/>
                  </w:divBdr>
                </w:div>
                <w:div w:id="1082530552">
                  <w:marLeft w:val="0"/>
                  <w:marRight w:val="0"/>
                  <w:marTop w:val="120"/>
                  <w:marBottom w:val="0"/>
                  <w:divBdr>
                    <w:top w:val="none" w:sz="0" w:space="0" w:color="auto"/>
                    <w:left w:val="none" w:sz="0" w:space="0" w:color="auto"/>
                    <w:bottom w:val="none" w:sz="0" w:space="0" w:color="auto"/>
                    <w:right w:val="none" w:sz="0" w:space="0" w:color="auto"/>
                  </w:divBdr>
                </w:div>
                <w:div w:id="651328365">
                  <w:marLeft w:val="0"/>
                  <w:marRight w:val="0"/>
                  <w:marTop w:val="120"/>
                  <w:marBottom w:val="0"/>
                  <w:divBdr>
                    <w:top w:val="none" w:sz="0" w:space="0" w:color="auto"/>
                    <w:left w:val="none" w:sz="0" w:space="0" w:color="auto"/>
                    <w:bottom w:val="none" w:sz="0" w:space="0" w:color="auto"/>
                    <w:right w:val="none" w:sz="0" w:space="0" w:color="auto"/>
                  </w:divBdr>
                </w:div>
                <w:div w:id="1093164602">
                  <w:marLeft w:val="0"/>
                  <w:marRight w:val="0"/>
                  <w:marTop w:val="120"/>
                  <w:marBottom w:val="0"/>
                  <w:divBdr>
                    <w:top w:val="none" w:sz="0" w:space="0" w:color="auto"/>
                    <w:left w:val="none" w:sz="0" w:space="0" w:color="auto"/>
                    <w:bottom w:val="none" w:sz="0" w:space="0" w:color="auto"/>
                    <w:right w:val="none" w:sz="0" w:space="0" w:color="auto"/>
                  </w:divBdr>
                </w:div>
                <w:div w:id="83573533">
                  <w:marLeft w:val="0"/>
                  <w:marRight w:val="0"/>
                  <w:marTop w:val="120"/>
                  <w:marBottom w:val="96"/>
                  <w:divBdr>
                    <w:top w:val="none" w:sz="0" w:space="0" w:color="auto"/>
                    <w:left w:val="single" w:sz="24" w:space="0" w:color="CED3F1"/>
                    <w:bottom w:val="none" w:sz="0" w:space="0" w:color="auto"/>
                    <w:right w:val="none" w:sz="0" w:space="0" w:color="auto"/>
                  </w:divBdr>
                </w:div>
                <w:div w:id="1791049724">
                  <w:marLeft w:val="0"/>
                  <w:marRight w:val="0"/>
                  <w:marTop w:val="120"/>
                  <w:marBottom w:val="0"/>
                  <w:divBdr>
                    <w:top w:val="none" w:sz="0" w:space="0" w:color="auto"/>
                    <w:left w:val="none" w:sz="0" w:space="0" w:color="auto"/>
                    <w:bottom w:val="none" w:sz="0" w:space="0" w:color="auto"/>
                    <w:right w:val="none" w:sz="0" w:space="0" w:color="auto"/>
                  </w:divBdr>
                </w:div>
                <w:div w:id="1312949839">
                  <w:marLeft w:val="0"/>
                  <w:marRight w:val="0"/>
                  <w:marTop w:val="120"/>
                  <w:marBottom w:val="96"/>
                  <w:divBdr>
                    <w:top w:val="none" w:sz="0" w:space="0" w:color="auto"/>
                    <w:left w:val="single" w:sz="24" w:space="0" w:color="CED3F1"/>
                    <w:bottom w:val="none" w:sz="0" w:space="0" w:color="auto"/>
                    <w:right w:val="none" w:sz="0" w:space="0" w:color="auto"/>
                  </w:divBdr>
                  <w:divsChild>
                    <w:div w:id="1239051454">
                      <w:marLeft w:val="0"/>
                      <w:marRight w:val="0"/>
                      <w:marTop w:val="120"/>
                      <w:marBottom w:val="0"/>
                      <w:divBdr>
                        <w:top w:val="none" w:sz="0" w:space="0" w:color="auto"/>
                        <w:left w:val="none" w:sz="0" w:space="0" w:color="auto"/>
                        <w:bottom w:val="none" w:sz="0" w:space="0" w:color="auto"/>
                        <w:right w:val="none" w:sz="0" w:space="0" w:color="auto"/>
                      </w:divBdr>
                    </w:div>
                  </w:divsChild>
                </w:div>
                <w:div w:id="280695502">
                  <w:marLeft w:val="0"/>
                  <w:marRight w:val="0"/>
                  <w:marTop w:val="120"/>
                  <w:marBottom w:val="0"/>
                  <w:divBdr>
                    <w:top w:val="none" w:sz="0" w:space="0" w:color="auto"/>
                    <w:left w:val="none" w:sz="0" w:space="0" w:color="auto"/>
                    <w:bottom w:val="none" w:sz="0" w:space="0" w:color="auto"/>
                    <w:right w:val="none" w:sz="0" w:space="0" w:color="auto"/>
                  </w:divBdr>
                </w:div>
                <w:div w:id="12613452">
                  <w:marLeft w:val="0"/>
                  <w:marRight w:val="0"/>
                  <w:marTop w:val="120"/>
                  <w:marBottom w:val="0"/>
                  <w:divBdr>
                    <w:top w:val="none" w:sz="0" w:space="0" w:color="auto"/>
                    <w:left w:val="none" w:sz="0" w:space="0" w:color="auto"/>
                    <w:bottom w:val="none" w:sz="0" w:space="0" w:color="auto"/>
                    <w:right w:val="none" w:sz="0" w:space="0" w:color="auto"/>
                  </w:divBdr>
                </w:div>
                <w:div w:id="1417753378">
                  <w:marLeft w:val="0"/>
                  <w:marRight w:val="0"/>
                  <w:marTop w:val="120"/>
                  <w:marBottom w:val="0"/>
                  <w:divBdr>
                    <w:top w:val="none" w:sz="0" w:space="0" w:color="auto"/>
                    <w:left w:val="none" w:sz="0" w:space="0" w:color="auto"/>
                    <w:bottom w:val="none" w:sz="0" w:space="0" w:color="auto"/>
                    <w:right w:val="none" w:sz="0" w:space="0" w:color="auto"/>
                  </w:divBdr>
                </w:div>
                <w:div w:id="1960186400">
                  <w:marLeft w:val="0"/>
                  <w:marRight w:val="0"/>
                  <w:marTop w:val="120"/>
                  <w:marBottom w:val="96"/>
                  <w:divBdr>
                    <w:top w:val="none" w:sz="0" w:space="0" w:color="auto"/>
                    <w:left w:val="single" w:sz="24" w:space="0" w:color="CED3F1"/>
                    <w:bottom w:val="none" w:sz="0" w:space="0" w:color="auto"/>
                    <w:right w:val="none" w:sz="0" w:space="0" w:color="auto"/>
                  </w:divBdr>
                  <w:divsChild>
                    <w:div w:id="753891723">
                      <w:marLeft w:val="0"/>
                      <w:marRight w:val="0"/>
                      <w:marTop w:val="120"/>
                      <w:marBottom w:val="0"/>
                      <w:divBdr>
                        <w:top w:val="none" w:sz="0" w:space="0" w:color="auto"/>
                        <w:left w:val="none" w:sz="0" w:space="0" w:color="auto"/>
                        <w:bottom w:val="none" w:sz="0" w:space="0" w:color="auto"/>
                        <w:right w:val="none" w:sz="0" w:space="0" w:color="auto"/>
                      </w:divBdr>
                    </w:div>
                  </w:divsChild>
                </w:div>
                <w:div w:id="1502937785">
                  <w:marLeft w:val="0"/>
                  <w:marRight w:val="0"/>
                  <w:marTop w:val="120"/>
                  <w:marBottom w:val="0"/>
                  <w:divBdr>
                    <w:top w:val="none" w:sz="0" w:space="0" w:color="auto"/>
                    <w:left w:val="none" w:sz="0" w:space="0" w:color="auto"/>
                    <w:bottom w:val="none" w:sz="0" w:space="0" w:color="auto"/>
                    <w:right w:val="none" w:sz="0" w:space="0" w:color="auto"/>
                  </w:divBdr>
                </w:div>
                <w:div w:id="293877597">
                  <w:marLeft w:val="0"/>
                  <w:marRight w:val="0"/>
                  <w:marTop w:val="120"/>
                  <w:marBottom w:val="96"/>
                  <w:divBdr>
                    <w:top w:val="none" w:sz="0" w:space="0" w:color="auto"/>
                    <w:left w:val="single" w:sz="24" w:space="0" w:color="CED3F1"/>
                    <w:bottom w:val="none" w:sz="0" w:space="0" w:color="auto"/>
                    <w:right w:val="none" w:sz="0" w:space="0" w:color="auto"/>
                  </w:divBdr>
                  <w:divsChild>
                    <w:div w:id="3214868">
                      <w:marLeft w:val="0"/>
                      <w:marRight w:val="0"/>
                      <w:marTop w:val="120"/>
                      <w:marBottom w:val="0"/>
                      <w:divBdr>
                        <w:top w:val="none" w:sz="0" w:space="0" w:color="auto"/>
                        <w:left w:val="none" w:sz="0" w:space="0" w:color="auto"/>
                        <w:bottom w:val="none" w:sz="0" w:space="0" w:color="auto"/>
                        <w:right w:val="none" w:sz="0" w:space="0" w:color="auto"/>
                      </w:divBdr>
                    </w:div>
                  </w:divsChild>
                </w:div>
                <w:div w:id="82920834">
                  <w:marLeft w:val="0"/>
                  <w:marRight w:val="0"/>
                  <w:marTop w:val="120"/>
                  <w:marBottom w:val="96"/>
                  <w:divBdr>
                    <w:top w:val="none" w:sz="0" w:space="0" w:color="auto"/>
                    <w:left w:val="single" w:sz="24" w:space="0" w:color="CED3F1"/>
                    <w:bottom w:val="none" w:sz="0" w:space="0" w:color="auto"/>
                    <w:right w:val="none" w:sz="0" w:space="0" w:color="auto"/>
                  </w:divBdr>
                </w:div>
                <w:div w:id="655913949">
                  <w:marLeft w:val="0"/>
                  <w:marRight w:val="0"/>
                  <w:marTop w:val="120"/>
                  <w:marBottom w:val="0"/>
                  <w:divBdr>
                    <w:top w:val="none" w:sz="0" w:space="0" w:color="auto"/>
                    <w:left w:val="none" w:sz="0" w:space="0" w:color="auto"/>
                    <w:bottom w:val="none" w:sz="0" w:space="0" w:color="auto"/>
                    <w:right w:val="none" w:sz="0" w:space="0" w:color="auto"/>
                  </w:divBdr>
                </w:div>
                <w:div w:id="511184925">
                  <w:marLeft w:val="0"/>
                  <w:marRight w:val="0"/>
                  <w:marTop w:val="120"/>
                  <w:marBottom w:val="0"/>
                  <w:divBdr>
                    <w:top w:val="none" w:sz="0" w:space="0" w:color="auto"/>
                    <w:left w:val="none" w:sz="0" w:space="0" w:color="auto"/>
                    <w:bottom w:val="none" w:sz="0" w:space="0" w:color="auto"/>
                    <w:right w:val="none" w:sz="0" w:space="0" w:color="auto"/>
                  </w:divBdr>
                </w:div>
                <w:div w:id="807938723">
                  <w:marLeft w:val="0"/>
                  <w:marRight w:val="0"/>
                  <w:marTop w:val="120"/>
                  <w:marBottom w:val="96"/>
                  <w:divBdr>
                    <w:top w:val="none" w:sz="0" w:space="0" w:color="auto"/>
                    <w:left w:val="single" w:sz="24" w:space="0" w:color="CED3F1"/>
                    <w:bottom w:val="none" w:sz="0" w:space="0" w:color="auto"/>
                    <w:right w:val="none" w:sz="0" w:space="0" w:color="auto"/>
                  </w:divBdr>
                  <w:divsChild>
                    <w:div w:id="592904246">
                      <w:marLeft w:val="0"/>
                      <w:marRight w:val="0"/>
                      <w:marTop w:val="120"/>
                      <w:marBottom w:val="0"/>
                      <w:divBdr>
                        <w:top w:val="none" w:sz="0" w:space="0" w:color="auto"/>
                        <w:left w:val="none" w:sz="0" w:space="0" w:color="auto"/>
                        <w:bottom w:val="none" w:sz="0" w:space="0" w:color="auto"/>
                        <w:right w:val="none" w:sz="0" w:space="0" w:color="auto"/>
                      </w:divBdr>
                    </w:div>
                  </w:divsChild>
                </w:div>
                <w:div w:id="966469863">
                  <w:marLeft w:val="0"/>
                  <w:marRight w:val="0"/>
                  <w:marTop w:val="120"/>
                  <w:marBottom w:val="0"/>
                  <w:divBdr>
                    <w:top w:val="none" w:sz="0" w:space="0" w:color="auto"/>
                    <w:left w:val="none" w:sz="0" w:space="0" w:color="auto"/>
                    <w:bottom w:val="none" w:sz="0" w:space="0" w:color="auto"/>
                    <w:right w:val="none" w:sz="0" w:space="0" w:color="auto"/>
                  </w:divBdr>
                </w:div>
                <w:div w:id="1079517544">
                  <w:marLeft w:val="0"/>
                  <w:marRight w:val="0"/>
                  <w:marTop w:val="120"/>
                  <w:marBottom w:val="0"/>
                  <w:divBdr>
                    <w:top w:val="none" w:sz="0" w:space="0" w:color="auto"/>
                    <w:left w:val="none" w:sz="0" w:space="0" w:color="auto"/>
                    <w:bottom w:val="none" w:sz="0" w:space="0" w:color="auto"/>
                    <w:right w:val="none" w:sz="0" w:space="0" w:color="auto"/>
                  </w:divBdr>
                </w:div>
                <w:div w:id="698117902">
                  <w:marLeft w:val="0"/>
                  <w:marRight w:val="0"/>
                  <w:marTop w:val="120"/>
                  <w:marBottom w:val="0"/>
                  <w:divBdr>
                    <w:top w:val="none" w:sz="0" w:space="0" w:color="auto"/>
                    <w:left w:val="none" w:sz="0" w:space="0" w:color="auto"/>
                    <w:bottom w:val="none" w:sz="0" w:space="0" w:color="auto"/>
                    <w:right w:val="none" w:sz="0" w:space="0" w:color="auto"/>
                  </w:divBdr>
                </w:div>
                <w:div w:id="534122351">
                  <w:marLeft w:val="0"/>
                  <w:marRight w:val="0"/>
                  <w:marTop w:val="120"/>
                  <w:marBottom w:val="0"/>
                  <w:divBdr>
                    <w:top w:val="none" w:sz="0" w:space="0" w:color="auto"/>
                    <w:left w:val="none" w:sz="0" w:space="0" w:color="auto"/>
                    <w:bottom w:val="none" w:sz="0" w:space="0" w:color="auto"/>
                    <w:right w:val="none" w:sz="0" w:space="0" w:color="auto"/>
                  </w:divBdr>
                </w:div>
                <w:div w:id="390662715">
                  <w:marLeft w:val="0"/>
                  <w:marRight w:val="0"/>
                  <w:marTop w:val="120"/>
                  <w:marBottom w:val="0"/>
                  <w:divBdr>
                    <w:top w:val="none" w:sz="0" w:space="0" w:color="auto"/>
                    <w:left w:val="none" w:sz="0" w:space="0" w:color="auto"/>
                    <w:bottom w:val="none" w:sz="0" w:space="0" w:color="auto"/>
                    <w:right w:val="none" w:sz="0" w:space="0" w:color="auto"/>
                  </w:divBdr>
                </w:div>
                <w:div w:id="2138062413">
                  <w:marLeft w:val="0"/>
                  <w:marRight w:val="0"/>
                  <w:marTop w:val="120"/>
                  <w:marBottom w:val="0"/>
                  <w:divBdr>
                    <w:top w:val="none" w:sz="0" w:space="0" w:color="auto"/>
                    <w:left w:val="none" w:sz="0" w:space="0" w:color="auto"/>
                    <w:bottom w:val="none" w:sz="0" w:space="0" w:color="auto"/>
                    <w:right w:val="none" w:sz="0" w:space="0" w:color="auto"/>
                  </w:divBdr>
                </w:div>
                <w:div w:id="657996977">
                  <w:marLeft w:val="0"/>
                  <w:marRight w:val="0"/>
                  <w:marTop w:val="120"/>
                  <w:marBottom w:val="0"/>
                  <w:divBdr>
                    <w:top w:val="none" w:sz="0" w:space="0" w:color="auto"/>
                    <w:left w:val="none" w:sz="0" w:space="0" w:color="auto"/>
                    <w:bottom w:val="none" w:sz="0" w:space="0" w:color="auto"/>
                    <w:right w:val="none" w:sz="0" w:space="0" w:color="auto"/>
                  </w:divBdr>
                </w:div>
                <w:div w:id="225800706">
                  <w:marLeft w:val="0"/>
                  <w:marRight w:val="0"/>
                  <w:marTop w:val="120"/>
                  <w:marBottom w:val="96"/>
                  <w:divBdr>
                    <w:top w:val="none" w:sz="0" w:space="0" w:color="auto"/>
                    <w:left w:val="single" w:sz="24" w:space="0" w:color="CED3F1"/>
                    <w:bottom w:val="none" w:sz="0" w:space="0" w:color="auto"/>
                    <w:right w:val="none" w:sz="0" w:space="0" w:color="auto"/>
                  </w:divBdr>
                  <w:divsChild>
                    <w:div w:id="1615208290">
                      <w:marLeft w:val="0"/>
                      <w:marRight w:val="0"/>
                      <w:marTop w:val="120"/>
                      <w:marBottom w:val="0"/>
                      <w:divBdr>
                        <w:top w:val="none" w:sz="0" w:space="0" w:color="auto"/>
                        <w:left w:val="none" w:sz="0" w:space="0" w:color="auto"/>
                        <w:bottom w:val="none" w:sz="0" w:space="0" w:color="auto"/>
                        <w:right w:val="none" w:sz="0" w:space="0" w:color="auto"/>
                      </w:divBdr>
                    </w:div>
                  </w:divsChild>
                </w:div>
                <w:div w:id="1499032579">
                  <w:marLeft w:val="0"/>
                  <w:marRight w:val="0"/>
                  <w:marTop w:val="120"/>
                  <w:marBottom w:val="0"/>
                  <w:divBdr>
                    <w:top w:val="none" w:sz="0" w:space="0" w:color="auto"/>
                    <w:left w:val="none" w:sz="0" w:space="0" w:color="auto"/>
                    <w:bottom w:val="none" w:sz="0" w:space="0" w:color="auto"/>
                    <w:right w:val="none" w:sz="0" w:space="0" w:color="auto"/>
                  </w:divBdr>
                </w:div>
                <w:div w:id="88813783">
                  <w:marLeft w:val="0"/>
                  <w:marRight w:val="0"/>
                  <w:marTop w:val="120"/>
                  <w:marBottom w:val="96"/>
                  <w:divBdr>
                    <w:top w:val="none" w:sz="0" w:space="0" w:color="auto"/>
                    <w:left w:val="single" w:sz="24" w:space="0" w:color="CED3F1"/>
                    <w:bottom w:val="none" w:sz="0" w:space="0" w:color="auto"/>
                    <w:right w:val="none" w:sz="0" w:space="0" w:color="auto"/>
                  </w:divBdr>
                  <w:divsChild>
                    <w:div w:id="1206060396">
                      <w:marLeft w:val="0"/>
                      <w:marRight w:val="0"/>
                      <w:marTop w:val="120"/>
                      <w:marBottom w:val="0"/>
                      <w:divBdr>
                        <w:top w:val="none" w:sz="0" w:space="0" w:color="auto"/>
                        <w:left w:val="none" w:sz="0" w:space="0" w:color="auto"/>
                        <w:bottom w:val="none" w:sz="0" w:space="0" w:color="auto"/>
                        <w:right w:val="none" w:sz="0" w:space="0" w:color="auto"/>
                      </w:divBdr>
                    </w:div>
                  </w:divsChild>
                </w:div>
                <w:div w:id="806314127">
                  <w:marLeft w:val="0"/>
                  <w:marRight w:val="0"/>
                  <w:marTop w:val="120"/>
                  <w:marBottom w:val="96"/>
                  <w:divBdr>
                    <w:top w:val="none" w:sz="0" w:space="0" w:color="auto"/>
                    <w:left w:val="single" w:sz="24" w:space="0" w:color="CED3F1"/>
                    <w:bottom w:val="none" w:sz="0" w:space="0" w:color="auto"/>
                    <w:right w:val="none" w:sz="0" w:space="0" w:color="auto"/>
                  </w:divBdr>
                </w:div>
                <w:div w:id="23752801">
                  <w:marLeft w:val="0"/>
                  <w:marRight w:val="0"/>
                  <w:marTop w:val="120"/>
                  <w:marBottom w:val="0"/>
                  <w:divBdr>
                    <w:top w:val="none" w:sz="0" w:space="0" w:color="auto"/>
                    <w:left w:val="none" w:sz="0" w:space="0" w:color="auto"/>
                    <w:bottom w:val="none" w:sz="0" w:space="0" w:color="auto"/>
                    <w:right w:val="none" w:sz="0" w:space="0" w:color="auto"/>
                  </w:divBdr>
                </w:div>
                <w:div w:id="1758601111">
                  <w:marLeft w:val="0"/>
                  <w:marRight w:val="0"/>
                  <w:marTop w:val="120"/>
                  <w:marBottom w:val="96"/>
                  <w:divBdr>
                    <w:top w:val="none" w:sz="0" w:space="0" w:color="auto"/>
                    <w:left w:val="single" w:sz="24" w:space="0" w:color="CED3F1"/>
                    <w:bottom w:val="none" w:sz="0" w:space="0" w:color="auto"/>
                    <w:right w:val="none" w:sz="0" w:space="0" w:color="auto"/>
                  </w:divBdr>
                </w:div>
                <w:div w:id="2052489064">
                  <w:marLeft w:val="0"/>
                  <w:marRight w:val="0"/>
                  <w:marTop w:val="120"/>
                  <w:marBottom w:val="0"/>
                  <w:divBdr>
                    <w:top w:val="none" w:sz="0" w:space="0" w:color="auto"/>
                    <w:left w:val="none" w:sz="0" w:space="0" w:color="auto"/>
                    <w:bottom w:val="none" w:sz="0" w:space="0" w:color="auto"/>
                    <w:right w:val="none" w:sz="0" w:space="0" w:color="auto"/>
                  </w:divBdr>
                </w:div>
                <w:div w:id="1749228538">
                  <w:marLeft w:val="0"/>
                  <w:marRight w:val="0"/>
                  <w:marTop w:val="120"/>
                  <w:marBottom w:val="0"/>
                  <w:divBdr>
                    <w:top w:val="none" w:sz="0" w:space="0" w:color="auto"/>
                    <w:left w:val="none" w:sz="0" w:space="0" w:color="auto"/>
                    <w:bottom w:val="none" w:sz="0" w:space="0" w:color="auto"/>
                    <w:right w:val="none" w:sz="0" w:space="0" w:color="auto"/>
                  </w:divBdr>
                </w:div>
                <w:div w:id="121579079">
                  <w:marLeft w:val="0"/>
                  <w:marRight w:val="0"/>
                  <w:marTop w:val="120"/>
                  <w:marBottom w:val="96"/>
                  <w:divBdr>
                    <w:top w:val="none" w:sz="0" w:space="0" w:color="auto"/>
                    <w:left w:val="single" w:sz="24" w:space="0" w:color="CED3F1"/>
                    <w:bottom w:val="none" w:sz="0" w:space="0" w:color="auto"/>
                    <w:right w:val="none" w:sz="0" w:space="0" w:color="auto"/>
                  </w:divBdr>
                  <w:divsChild>
                    <w:div w:id="1504010827">
                      <w:marLeft w:val="0"/>
                      <w:marRight w:val="0"/>
                      <w:marTop w:val="120"/>
                      <w:marBottom w:val="0"/>
                      <w:divBdr>
                        <w:top w:val="none" w:sz="0" w:space="0" w:color="auto"/>
                        <w:left w:val="none" w:sz="0" w:space="0" w:color="auto"/>
                        <w:bottom w:val="none" w:sz="0" w:space="0" w:color="auto"/>
                        <w:right w:val="none" w:sz="0" w:space="0" w:color="auto"/>
                      </w:divBdr>
                    </w:div>
                  </w:divsChild>
                </w:div>
                <w:div w:id="2063557686">
                  <w:marLeft w:val="0"/>
                  <w:marRight w:val="0"/>
                  <w:marTop w:val="120"/>
                  <w:marBottom w:val="96"/>
                  <w:divBdr>
                    <w:top w:val="none" w:sz="0" w:space="0" w:color="auto"/>
                    <w:left w:val="single" w:sz="24" w:space="0" w:color="CED3F1"/>
                    <w:bottom w:val="none" w:sz="0" w:space="0" w:color="auto"/>
                    <w:right w:val="none" w:sz="0" w:space="0" w:color="auto"/>
                  </w:divBdr>
                </w:div>
                <w:div w:id="535000379">
                  <w:marLeft w:val="0"/>
                  <w:marRight w:val="0"/>
                  <w:marTop w:val="120"/>
                  <w:marBottom w:val="0"/>
                  <w:divBdr>
                    <w:top w:val="none" w:sz="0" w:space="0" w:color="auto"/>
                    <w:left w:val="none" w:sz="0" w:space="0" w:color="auto"/>
                    <w:bottom w:val="none" w:sz="0" w:space="0" w:color="auto"/>
                    <w:right w:val="none" w:sz="0" w:space="0" w:color="auto"/>
                  </w:divBdr>
                </w:div>
                <w:div w:id="2095197760">
                  <w:marLeft w:val="0"/>
                  <w:marRight w:val="0"/>
                  <w:marTop w:val="120"/>
                  <w:marBottom w:val="0"/>
                  <w:divBdr>
                    <w:top w:val="none" w:sz="0" w:space="0" w:color="auto"/>
                    <w:left w:val="none" w:sz="0" w:space="0" w:color="auto"/>
                    <w:bottom w:val="none" w:sz="0" w:space="0" w:color="auto"/>
                    <w:right w:val="none" w:sz="0" w:space="0" w:color="auto"/>
                  </w:divBdr>
                </w:div>
                <w:div w:id="1923180240">
                  <w:marLeft w:val="0"/>
                  <w:marRight w:val="0"/>
                  <w:marTop w:val="120"/>
                  <w:marBottom w:val="0"/>
                  <w:divBdr>
                    <w:top w:val="none" w:sz="0" w:space="0" w:color="auto"/>
                    <w:left w:val="none" w:sz="0" w:space="0" w:color="auto"/>
                    <w:bottom w:val="none" w:sz="0" w:space="0" w:color="auto"/>
                    <w:right w:val="none" w:sz="0" w:space="0" w:color="auto"/>
                  </w:divBdr>
                </w:div>
                <w:div w:id="203180379">
                  <w:marLeft w:val="0"/>
                  <w:marRight w:val="0"/>
                  <w:marTop w:val="120"/>
                  <w:marBottom w:val="96"/>
                  <w:divBdr>
                    <w:top w:val="none" w:sz="0" w:space="0" w:color="auto"/>
                    <w:left w:val="single" w:sz="24" w:space="0" w:color="CED3F1"/>
                    <w:bottom w:val="none" w:sz="0" w:space="0" w:color="auto"/>
                    <w:right w:val="none" w:sz="0" w:space="0" w:color="auto"/>
                  </w:divBdr>
                  <w:divsChild>
                    <w:div w:id="1673413056">
                      <w:marLeft w:val="0"/>
                      <w:marRight w:val="0"/>
                      <w:marTop w:val="120"/>
                      <w:marBottom w:val="0"/>
                      <w:divBdr>
                        <w:top w:val="none" w:sz="0" w:space="0" w:color="auto"/>
                        <w:left w:val="none" w:sz="0" w:space="0" w:color="auto"/>
                        <w:bottom w:val="none" w:sz="0" w:space="0" w:color="auto"/>
                        <w:right w:val="none" w:sz="0" w:space="0" w:color="auto"/>
                      </w:divBdr>
                    </w:div>
                  </w:divsChild>
                </w:div>
                <w:div w:id="866137343">
                  <w:marLeft w:val="0"/>
                  <w:marRight w:val="0"/>
                  <w:marTop w:val="120"/>
                  <w:marBottom w:val="96"/>
                  <w:divBdr>
                    <w:top w:val="none" w:sz="0" w:space="0" w:color="auto"/>
                    <w:left w:val="single" w:sz="24" w:space="0" w:color="CED3F1"/>
                    <w:bottom w:val="none" w:sz="0" w:space="0" w:color="auto"/>
                    <w:right w:val="none" w:sz="0" w:space="0" w:color="auto"/>
                  </w:divBdr>
                </w:div>
                <w:div w:id="798766721">
                  <w:marLeft w:val="0"/>
                  <w:marRight w:val="0"/>
                  <w:marTop w:val="120"/>
                  <w:marBottom w:val="0"/>
                  <w:divBdr>
                    <w:top w:val="none" w:sz="0" w:space="0" w:color="auto"/>
                    <w:left w:val="none" w:sz="0" w:space="0" w:color="auto"/>
                    <w:bottom w:val="none" w:sz="0" w:space="0" w:color="auto"/>
                    <w:right w:val="none" w:sz="0" w:space="0" w:color="auto"/>
                  </w:divBdr>
                </w:div>
                <w:div w:id="2003386901">
                  <w:marLeft w:val="0"/>
                  <w:marRight w:val="0"/>
                  <w:marTop w:val="120"/>
                  <w:marBottom w:val="96"/>
                  <w:divBdr>
                    <w:top w:val="none" w:sz="0" w:space="0" w:color="auto"/>
                    <w:left w:val="single" w:sz="24" w:space="0" w:color="CED3F1"/>
                    <w:bottom w:val="none" w:sz="0" w:space="0" w:color="auto"/>
                    <w:right w:val="none" w:sz="0" w:space="0" w:color="auto"/>
                  </w:divBdr>
                  <w:divsChild>
                    <w:div w:id="54398243">
                      <w:marLeft w:val="0"/>
                      <w:marRight w:val="0"/>
                      <w:marTop w:val="120"/>
                      <w:marBottom w:val="0"/>
                      <w:divBdr>
                        <w:top w:val="none" w:sz="0" w:space="0" w:color="auto"/>
                        <w:left w:val="none" w:sz="0" w:space="0" w:color="auto"/>
                        <w:bottom w:val="none" w:sz="0" w:space="0" w:color="auto"/>
                        <w:right w:val="none" w:sz="0" w:space="0" w:color="auto"/>
                      </w:divBdr>
                    </w:div>
                  </w:divsChild>
                </w:div>
                <w:div w:id="1269779872">
                  <w:marLeft w:val="0"/>
                  <w:marRight w:val="0"/>
                  <w:marTop w:val="120"/>
                  <w:marBottom w:val="96"/>
                  <w:divBdr>
                    <w:top w:val="none" w:sz="0" w:space="0" w:color="auto"/>
                    <w:left w:val="single" w:sz="24" w:space="0" w:color="CED3F1"/>
                    <w:bottom w:val="none" w:sz="0" w:space="0" w:color="auto"/>
                    <w:right w:val="none" w:sz="0" w:space="0" w:color="auto"/>
                  </w:divBdr>
                </w:div>
                <w:div w:id="74279017">
                  <w:marLeft w:val="0"/>
                  <w:marRight w:val="0"/>
                  <w:marTop w:val="120"/>
                  <w:marBottom w:val="0"/>
                  <w:divBdr>
                    <w:top w:val="none" w:sz="0" w:space="0" w:color="auto"/>
                    <w:left w:val="none" w:sz="0" w:space="0" w:color="auto"/>
                    <w:bottom w:val="none" w:sz="0" w:space="0" w:color="auto"/>
                    <w:right w:val="none" w:sz="0" w:space="0" w:color="auto"/>
                  </w:divBdr>
                </w:div>
                <w:div w:id="1782071837">
                  <w:marLeft w:val="0"/>
                  <w:marRight w:val="0"/>
                  <w:marTop w:val="120"/>
                  <w:marBottom w:val="96"/>
                  <w:divBdr>
                    <w:top w:val="none" w:sz="0" w:space="0" w:color="auto"/>
                    <w:left w:val="single" w:sz="24" w:space="0" w:color="CED3F1"/>
                    <w:bottom w:val="none" w:sz="0" w:space="0" w:color="auto"/>
                    <w:right w:val="none" w:sz="0" w:space="0" w:color="auto"/>
                  </w:divBdr>
                  <w:divsChild>
                    <w:div w:id="702242812">
                      <w:marLeft w:val="0"/>
                      <w:marRight w:val="0"/>
                      <w:marTop w:val="120"/>
                      <w:marBottom w:val="0"/>
                      <w:divBdr>
                        <w:top w:val="none" w:sz="0" w:space="0" w:color="auto"/>
                        <w:left w:val="none" w:sz="0" w:space="0" w:color="auto"/>
                        <w:bottom w:val="none" w:sz="0" w:space="0" w:color="auto"/>
                        <w:right w:val="none" w:sz="0" w:space="0" w:color="auto"/>
                      </w:divBdr>
                    </w:div>
                  </w:divsChild>
                </w:div>
                <w:div w:id="1632177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893926959">
      <w:bodyDiv w:val="1"/>
      <w:marLeft w:val="0"/>
      <w:marRight w:val="0"/>
      <w:marTop w:val="0"/>
      <w:marBottom w:val="0"/>
      <w:divBdr>
        <w:top w:val="none" w:sz="0" w:space="0" w:color="auto"/>
        <w:left w:val="none" w:sz="0" w:space="0" w:color="auto"/>
        <w:bottom w:val="none" w:sz="0" w:space="0" w:color="auto"/>
        <w:right w:val="none" w:sz="0" w:space="0" w:color="auto"/>
      </w:divBdr>
      <w:divsChild>
        <w:div w:id="2000422900">
          <w:marLeft w:val="0"/>
          <w:marRight w:val="0"/>
          <w:marTop w:val="0"/>
          <w:marBottom w:val="0"/>
          <w:divBdr>
            <w:top w:val="none" w:sz="0" w:space="0" w:color="auto"/>
            <w:left w:val="none" w:sz="0" w:space="0" w:color="auto"/>
            <w:bottom w:val="none" w:sz="0" w:space="0" w:color="auto"/>
            <w:right w:val="none" w:sz="0" w:space="0" w:color="auto"/>
          </w:divBdr>
          <w:divsChild>
            <w:div w:id="1690909233">
              <w:marLeft w:val="0"/>
              <w:marRight w:val="0"/>
              <w:marTop w:val="0"/>
              <w:marBottom w:val="0"/>
              <w:divBdr>
                <w:top w:val="none" w:sz="0" w:space="0" w:color="auto"/>
                <w:left w:val="none" w:sz="0" w:space="0" w:color="auto"/>
                <w:bottom w:val="none" w:sz="0" w:space="0" w:color="auto"/>
                <w:right w:val="none" w:sz="0" w:space="0" w:color="auto"/>
              </w:divBdr>
              <w:divsChild>
                <w:div w:id="1544828665">
                  <w:marLeft w:val="0"/>
                  <w:marRight w:val="0"/>
                  <w:marTop w:val="120"/>
                  <w:marBottom w:val="0"/>
                  <w:divBdr>
                    <w:top w:val="none" w:sz="0" w:space="0" w:color="auto"/>
                    <w:left w:val="none" w:sz="0" w:space="0" w:color="auto"/>
                    <w:bottom w:val="none" w:sz="0" w:space="0" w:color="auto"/>
                    <w:right w:val="none" w:sz="0" w:space="0" w:color="auto"/>
                  </w:divBdr>
                </w:div>
                <w:div w:id="141578753">
                  <w:marLeft w:val="0"/>
                  <w:marRight w:val="0"/>
                  <w:marTop w:val="120"/>
                  <w:marBottom w:val="0"/>
                  <w:divBdr>
                    <w:top w:val="none" w:sz="0" w:space="0" w:color="auto"/>
                    <w:left w:val="none" w:sz="0" w:space="0" w:color="auto"/>
                    <w:bottom w:val="none" w:sz="0" w:space="0" w:color="auto"/>
                    <w:right w:val="none" w:sz="0" w:space="0" w:color="auto"/>
                  </w:divBdr>
                </w:div>
                <w:div w:id="435176086">
                  <w:marLeft w:val="0"/>
                  <w:marRight w:val="0"/>
                  <w:marTop w:val="120"/>
                  <w:marBottom w:val="0"/>
                  <w:divBdr>
                    <w:top w:val="none" w:sz="0" w:space="0" w:color="auto"/>
                    <w:left w:val="none" w:sz="0" w:space="0" w:color="auto"/>
                    <w:bottom w:val="none" w:sz="0" w:space="0" w:color="auto"/>
                    <w:right w:val="none" w:sz="0" w:space="0" w:color="auto"/>
                  </w:divBdr>
                </w:div>
                <w:div w:id="265162678">
                  <w:marLeft w:val="0"/>
                  <w:marRight w:val="0"/>
                  <w:marTop w:val="120"/>
                  <w:marBottom w:val="0"/>
                  <w:divBdr>
                    <w:top w:val="none" w:sz="0" w:space="0" w:color="auto"/>
                    <w:left w:val="none" w:sz="0" w:space="0" w:color="auto"/>
                    <w:bottom w:val="none" w:sz="0" w:space="0" w:color="auto"/>
                    <w:right w:val="none" w:sz="0" w:space="0" w:color="auto"/>
                  </w:divBdr>
                </w:div>
                <w:div w:id="1431003676">
                  <w:marLeft w:val="0"/>
                  <w:marRight w:val="0"/>
                  <w:marTop w:val="120"/>
                  <w:marBottom w:val="0"/>
                  <w:divBdr>
                    <w:top w:val="none" w:sz="0" w:space="0" w:color="auto"/>
                    <w:left w:val="none" w:sz="0" w:space="0" w:color="auto"/>
                    <w:bottom w:val="none" w:sz="0" w:space="0" w:color="auto"/>
                    <w:right w:val="none" w:sz="0" w:space="0" w:color="auto"/>
                  </w:divBdr>
                </w:div>
                <w:div w:id="1773554504">
                  <w:marLeft w:val="0"/>
                  <w:marRight w:val="0"/>
                  <w:marTop w:val="120"/>
                  <w:marBottom w:val="0"/>
                  <w:divBdr>
                    <w:top w:val="none" w:sz="0" w:space="0" w:color="auto"/>
                    <w:left w:val="none" w:sz="0" w:space="0" w:color="auto"/>
                    <w:bottom w:val="none" w:sz="0" w:space="0" w:color="auto"/>
                    <w:right w:val="none" w:sz="0" w:space="0" w:color="auto"/>
                  </w:divBdr>
                </w:div>
                <w:div w:id="716466939">
                  <w:marLeft w:val="0"/>
                  <w:marRight w:val="0"/>
                  <w:marTop w:val="120"/>
                  <w:marBottom w:val="0"/>
                  <w:divBdr>
                    <w:top w:val="none" w:sz="0" w:space="0" w:color="auto"/>
                    <w:left w:val="none" w:sz="0" w:space="0" w:color="auto"/>
                    <w:bottom w:val="none" w:sz="0" w:space="0" w:color="auto"/>
                    <w:right w:val="none" w:sz="0" w:space="0" w:color="auto"/>
                  </w:divBdr>
                </w:div>
                <w:div w:id="1127312740">
                  <w:marLeft w:val="0"/>
                  <w:marRight w:val="0"/>
                  <w:marTop w:val="120"/>
                  <w:marBottom w:val="0"/>
                  <w:divBdr>
                    <w:top w:val="none" w:sz="0" w:space="0" w:color="auto"/>
                    <w:left w:val="none" w:sz="0" w:space="0" w:color="auto"/>
                    <w:bottom w:val="none" w:sz="0" w:space="0" w:color="auto"/>
                    <w:right w:val="none" w:sz="0" w:space="0" w:color="auto"/>
                  </w:divBdr>
                </w:div>
                <w:div w:id="767694062">
                  <w:marLeft w:val="0"/>
                  <w:marRight w:val="0"/>
                  <w:marTop w:val="120"/>
                  <w:marBottom w:val="0"/>
                  <w:divBdr>
                    <w:top w:val="none" w:sz="0" w:space="0" w:color="auto"/>
                    <w:left w:val="none" w:sz="0" w:space="0" w:color="auto"/>
                    <w:bottom w:val="none" w:sz="0" w:space="0" w:color="auto"/>
                    <w:right w:val="none" w:sz="0" w:space="0" w:color="auto"/>
                  </w:divBdr>
                </w:div>
                <w:div w:id="1974168713">
                  <w:marLeft w:val="0"/>
                  <w:marRight w:val="0"/>
                  <w:marTop w:val="120"/>
                  <w:marBottom w:val="0"/>
                  <w:divBdr>
                    <w:top w:val="none" w:sz="0" w:space="0" w:color="auto"/>
                    <w:left w:val="none" w:sz="0" w:space="0" w:color="auto"/>
                    <w:bottom w:val="none" w:sz="0" w:space="0" w:color="auto"/>
                    <w:right w:val="none" w:sz="0" w:space="0" w:color="auto"/>
                  </w:divBdr>
                </w:div>
                <w:div w:id="1988584444">
                  <w:marLeft w:val="0"/>
                  <w:marRight w:val="0"/>
                  <w:marTop w:val="120"/>
                  <w:marBottom w:val="0"/>
                  <w:divBdr>
                    <w:top w:val="none" w:sz="0" w:space="0" w:color="auto"/>
                    <w:left w:val="none" w:sz="0" w:space="0" w:color="auto"/>
                    <w:bottom w:val="none" w:sz="0" w:space="0" w:color="auto"/>
                    <w:right w:val="none" w:sz="0" w:space="0" w:color="auto"/>
                  </w:divBdr>
                </w:div>
                <w:div w:id="1528056928">
                  <w:marLeft w:val="0"/>
                  <w:marRight w:val="0"/>
                  <w:marTop w:val="120"/>
                  <w:marBottom w:val="0"/>
                  <w:divBdr>
                    <w:top w:val="none" w:sz="0" w:space="0" w:color="auto"/>
                    <w:left w:val="none" w:sz="0" w:space="0" w:color="auto"/>
                    <w:bottom w:val="none" w:sz="0" w:space="0" w:color="auto"/>
                    <w:right w:val="none" w:sz="0" w:space="0" w:color="auto"/>
                  </w:divBdr>
                </w:div>
                <w:div w:id="572740315">
                  <w:marLeft w:val="0"/>
                  <w:marRight w:val="0"/>
                  <w:marTop w:val="120"/>
                  <w:marBottom w:val="0"/>
                  <w:divBdr>
                    <w:top w:val="none" w:sz="0" w:space="0" w:color="auto"/>
                    <w:left w:val="none" w:sz="0" w:space="0" w:color="auto"/>
                    <w:bottom w:val="none" w:sz="0" w:space="0" w:color="auto"/>
                    <w:right w:val="none" w:sz="0" w:space="0" w:color="auto"/>
                  </w:divBdr>
                </w:div>
                <w:div w:id="705064373">
                  <w:marLeft w:val="0"/>
                  <w:marRight w:val="0"/>
                  <w:marTop w:val="120"/>
                  <w:marBottom w:val="0"/>
                  <w:divBdr>
                    <w:top w:val="none" w:sz="0" w:space="0" w:color="auto"/>
                    <w:left w:val="none" w:sz="0" w:space="0" w:color="auto"/>
                    <w:bottom w:val="none" w:sz="0" w:space="0" w:color="auto"/>
                    <w:right w:val="none" w:sz="0" w:space="0" w:color="auto"/>
                  </w:divBdr>
                </w:div>
                <w:div w:id="1475946046">
                  <w:marLeft w:val="0"/>
                  <w:marRight w:val="0"/>
                  <w:marTop w:val="120"/>
                  <w:marBottom w:val="0"/>
                  <w:divBdr>
                    <w:top w:val="none" w:sz="0" w:space="0" w:color="auto"/>
                    <w:left w:val="none" w:sz="0" w:space="0" w:color="auto"/>
                    <w:bottom w:val="none" w:sz="0" w:space="0" w:color="auto"/>
                    <w:right w:val="none" w:sz="0" w:space="0" w:color="auto"/>
                  </w:divBdr>
                </w:div>
                <w:div w:id="574631697">
                  <w:marLeft w:val="0"/>
                  <w:marRight w:val="0"/>
                  <w:marTop w:val="120"/>
                  <w:marBottom w:val="0"/>
                  <w:divBdr>
                    <w:top w:val="none" w:sz="0" w:space="0" w:color="auto"/>
                    <w:left w:val="none" w:sz="0" w:space="0" w:color="auto"/>
                    <w:bottom w:val="none" w:sz="0" w:space="0" w:color="auto"/>
                    <w:right w:val="none" w:sz="0" w:space="0" w:color="auto"/>
                  </w:divBdr>
                </w:div>
                <w:div w:id="953051057">
                  <w:marLeft w:val="0"/>
                  <w:marRight w:val="0"/>
                  <w:marTop w:val="120"/>
                  <w:marBottom w:val="0"/>
                  <w:divBdr>
                    <w:top w:val="none" w:sz="0" w:space="0" w:color="auto"/>
                    <w:left w:val="none" w:sz="0" w:space="0" w:color="auto"/>
                    <w:bottom w:val="none" w:sz="0" w:space="0" w:color="auto"/>
                    <w:right w:val="none" w:sz="0" w:space="0" w:color="auto"/>
                  </w:divBdr>
                </w:div>
                <w:div w:id="702171432">
                  <w:marLeft w:val="0"/>
                  <w:marRight w:val="0"/>
                  <w:marTop w:val="120"/>
                  <w:marBottom w:val="0"/>
                  <w:divBdr>
                    <w:top w:val="none" w:sz="0" w:space="0" w:color="auto"/>
                    <w:left w:val="none" w:sz="0" w:space="0" w:color="auto"/>
                    <w:bottom w:val="none" w:sz="0" w:space="0" w:color="auto"/>
                    <w:right w:val="none" w:sz="0" w:space="0" w:color="auto"/>
                  </w:divBdr>
                </w:div>
                <w:div w:id="626013143">
                  <w:marLeft w:val="0"/>
                  <w:marRight w:val="0"/>
                  <w:marTop w:val="120"/>
                  <w:marBottom w:val="0"/>
                  <w:divBdr>
                    <w:top w:val="none" w:sz="0" w:space="0" w:color="auto"/>
                    <w:left w:val="none" w:sz="0" w:space="0" w:color="auto"/>
                    <w:bottom w:val="none" w:sz="0" w:space="0" w:color="auto"/>
                    <w:right w:val="none" w:sz="0" w:space="0" w:color="auto"/>
                  </w:divBdr>
                </w:div>
                <w:div w:id="1625573215">
                  <w:marLeft w:val="0"/>
                  <w:marRight w:val="0"/>
                  <w:marTop w:val="120"/>
                  <w:marBottom w:val="0"/>
                  <w:divBdr>
                    <w:top w:val="none" w:sz="0" w:space="0" w:color="auto"/>
                    <w:left w:val="none" w:sz="0" w:space="0" w:color="auto"/>
                    <w:bottom w:val="none" w:sz="0" w:space="0" w:color="auto"/>
                    <w:right w:val="none" w:sz="0" w:space="0" w:color="auto"/>
                  </w:divBdr>
                </w:div>
                <w:div w:id="332149890">
                  <w:marLeft w:val="0"/>
                  <w:marRight w:val="0"/>
                  <w:marTop w:val="120"/>
                  <w:marBottom w:val="0"/>
                  <w:divBdr>
                    <w:top w:val="none" w:sz="0" w:space="0" w:color="auto"/>
                    <w:left w:val="none" w:sz="0" w:space="0" w:color="auto"/>
                    <w:bottom w:val="none" w:sz="0" w:space="0" w:color="auto"/>
                    <w:right w:val="none" w:sz="0" w:space="0" w:color="auto"/>
                  </w:divBdr>
                </w:div>
                <w:div w:id="93744075">
                  <w:marLeft w:val="0"/>
                  <w:marRight w:val="0"/>
                  <w:marTop w:val="120"/>
                  <w:marBottom w:val="0"/>
                  <w:divBdr>
                    <w:top w:val="none" w:sz="0" w:space="0" w:color="auto"/>
                    <w:left w:val="none" w:sz="0" w:space="0" w:color="auto"/>
                    <w:bottom w:val="none" w:sz="0" w:space="0" w:color="auto"/>
                    <w:right w:val="none" w:sz="0" w:space="0" w:color="auto"/>
                  </w:divBdr>
                </w:div>
                <w:div w:id="1865629872">
                  <w:marLeft w:val="0"/>
                  <w:marRight w:val="0"/>
                  <w:marTop w:val="120"/>
                  <w:marBottom w:val="0"/>
                  <w:divBdr>
                    <w:top w:val="none" w:sz="0" w:space="0" w:color="auto"/>
                    <w:left w:val="none" w:sz="0" w:space="0" w:color="auto"/>
                    <w:bottom w:val="none" w:sz="0" w:space="0" w:color="auto"/>
                    <w:right w:val="none" w:sz="0" w:space="0" w:color="auto"/>
                  </w:divBdr>
                </w:div>
                <w:div w:id="1274509480">
                  <w:marLeft w:val="0"/>
                  <w:marRight w:val="0"/>
                  <w:marTop w:val="120"/>
                  <w:marBottom w:val="0"/>
                  <w:divBdr>
                    <w:top w:val="none" w:sz="0" w:space="0" w:color="auto"/>
                    <w:left w:val="none" w:sz="0" w:space="0" w:color="auto"/>
                    <w:bottom w:val="none" w:sz="0" w:space="0" w:color="auto"/>
                    <w:right w:val="none" w:sz="0" w:space="0" w:color="auto"/>
                  </w:divBdr>
                </w:div>
                <w:div w:id="1758744139">
                  <w:marLeft w:val="0"/>
                  <w:marRight w:val="0"/>
                  <w:marTop w:val="120"/>
                  <w:marBottom w:val="0"/>
                  <w:divBdr>
                    <w:top w:val="none" w:sz="0" w:space="0" w:color="auto"/>
                    <w:left w:val="none" w:sz="0" w:space="0" w:color="auto"/>
                    <w:bottom w:val="none" w:sz="0" w:space="0" w:color="auto"/>
                    <w:right w:val="none" w:sz="0" w:space="0" w:color="auto"/>
                  </w:divBdr>
                </w:div>
                <w:div w:id="866678438">
                  <w:marLeft w:val="0"/>
                  <w:marRight w:val="0"/>
                  <w:marTop w:val="120"/>
                  <w:marBottom w:val="0"/>
                  <w:divBdr>
                    <w:top w:val="none" w:sz="0" w:space="0" w:color="auto"/>
                    <w:left w:val="none" w:sz="0" w:space="0" w:color="auto"/>
                    <w:bottom w:val="none" w:sz="0" w:space="0" w:color="auto"/>
                    <w:right w:val="none" w:sz="0" w:space="0" w:color="auto"/>
                  </w:divBdr>
                </w:div>
                <w:div w:id="1912344078">
                  <w:marLeft w:val="0"/>
                  <w:marRight w:val="0"/>
                  <w:marTop w:val="120"/>
                  <w:marBottom w:val="0"/>
                  <w:divBdr>
                    <w:top w:val="none" w:sz="0" w:space="0" w:color="auto"/>
                    <w:left w:val="none" w:sz="0" w:space="0" w:color="auto"/>
                    <w:bottom w:val="none" w:sz="0" w:space="0" w:color="auto"/>
                    <w:right w:val="none" w:sz="0" w:space="0" w:color="auto"/>
                  </w:divBdr>
                </w:div>
                <w:div w:id="785077089">
                  <w:marLeft w:val="0"/>
                  <w:marRight w:val="0"/>
                  <w:marTop w:val="120"/>
                  <w:marBottom w:val="0"/>
                  <w:divBdr>
                    <w:top w:val="none" w:sz="0" w:space="0" w:color="auto"/>
                    <w:left w:val="none" w:sz="0" w:space="0" w:color="auto"/>
                    <w:bottom w:val="none" w:sz="0" w:space="0" w:color="auto"/>
                    <w:right w:val="none" w:sz="0" w:space="0" w:color="auto"/>
                  </w:divBdr>
                </w:div>
                <w:div w:id="280765776">
                  <w:marLeft w:val="0"/>
                  <w:marRight w:val="0"/>
                  <w:marTop w:val="120"/>
                  <w:marBottom w:val="96"/>
                  <w:divBdr>
                    <w:top w:val="none" w:sz="0" w:space="0" w:color="auto"/>
                    <w:left w:val="single" w:sz="24" w:space="0" w:color="CED3F1"/>
                    <w:bottom w:val="none" w:sz="0" w:space="0" w:color="auto"/>
                    <w:right w:val="none" w:sz="0" w:space="0" w:color="auto"/>
                  </w:divBdr>
                  <w:divsChild>
                    <w:div w:id="1143500137">
                      <w:marLeft w:val="0"/>
                      <w:marRight w:val="0"/>
                      <w:marTop w:val="120"/>
                      <w:marBottom w:val="0"/>
                      <w:divBdr>
                        <w:top w:val="none" w:sz="0" w:space="0" w:color="auto"/>
                        <w:left w:val="none" w:sz="0" w:space="0" w:color="auto"/>
                        <w:bottom w:val="none" w:sz="0" w:space="0" w:color="auto"/>
                        <w:right w:val="none" w:sz="0" w:space="0" w:color="auto"/>
                      </w:divBdr>
                    </w:div>
                  </w:divsChild>
                </w:div>
                <w:div w:id="277614571">
                  <w:marLeft w:val="0"/>
                  <w:marRight w:val="0"/>
                  <w:marTop w:val="120"/>
                  <w:marBottom w:val="96"/>
                  <w:divBdr>
                    <w:top w:val="none" w:sz="0" w:space="0" w:color="auto"/>
                    <w:left w:val="single" w:sz="24" w:space="0" w:color="CED3F1"/>
                    <w:bottom w:val="none" w:sz="0" w:space="0" w:color="auto"/>
                    <w:right w:val="none" w:sz="0" w:space="0" w:color="auto"/>
                  </w:divBdr>
                </w:div>
                <w:div w:id="1183206433">
                  <w:marLeft w:val="0"/>
                  <w:marRight w:val="0"/>
                  <w:marTop w:val="120"/>
                  <w:marBottom w:val="0"/>
                  <w:divBdr>
                    <w:top w:val="none" w:sz="0" w:space="0" w:color="auto"/>
                    <w:left w:val="none" w:sz="0" w:space="0" w:color="auto"/>
                    <w:bottom w:val="none" w:sz="0" w:space="0" w:color="auto"/>
                    <w:right w:val="none" w:sz="0" w:space="0" w:color="auto"/>
                  </w:divBdr>
                </w:div>
                <w:div w:id="958535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pravo.ru/federalnoje/ea-akty/i2a.htm" TargetMode="External"/><Relationship Id="rId13" Type="http://schemas.openxmlformats.org/officeDocument/2006/relationships/hyperlink" Target="http://www.consultant.ru/document/cons_doc_LAW_102745/" TargetMode="External"/><Relationship Id="rId18" Type="http://schemas.openxmlformats.org/officeDocument/2006/relationships/hyperlink" Target="consultantplus://offline/ref=2ACE60ED264FCBEC4DBFC7F809F31023A9BDEA3A6BF1CC997AD351070CD58F71936D4E018F971FFBEE4918D6B0625E1AF5277AA7EBm4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consultant.ru/document/cons_doc_LAW_9027/d4304eec31c7e1323ffb419ed41883da482d9488/" TargetMode="External"/><Relationship Id="rId7" Type="http://schemas.openxmlformats.org/officeDocument/2006/relationships/endnotes" Target="endnotes.xml"/><Relationship Id="rId12" Type="http://schemas.openxmlformats.org/officeDocument/2006/relationships/hyperlink" Target="http://www.consultant.ru/document/cons_doc_LAW_93848/" TargetMode="External"/><Relationship Id="rId17" Type="http://schemas.openxmlformats.org/officeDocument/2006/relationships/hyperlink" Target="consultantplus://offline/ref=7ADFD33968BF6E67B08382345719E644658942D61AE697C4DCCC0C0D109EB72F9E289A79B8F2FC6A2E5240CF9336B2D7BD2817QBV8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onsultant.ru/document/cons_doc_LAW_58136/28ef7470383705e7df2e8f6240d143ef6b6cfe03/" TargetMode="External"/><Relationship Id="rId20" Type="http://schemas.openxmlformats.org/officeDocument/2006/relationships/hyperlink" Target="http://www.consultant.ru/document/cons_doc_LAW_58136/4aa71bdd29571f8ecd6b53add5af259c686b99e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nsultant.ru/document/cons_doc_LAW_93847/"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onsultant.ru/document/cons_doc_LAW_58136/2ff1a202824dd130ad7f1e097c7d15d89241a992/" TargetMode="External"/><Relationship Id="rId23" Type="http://schemas.openxmlformats.org/officeDocument/2006/relationships/header" Target="header2.xml"/><Relationship Id="rId10" Type="http://schemas.openxmlformats.org/officeDocument/2006/relationships/hyperlink" Target="http://www.consultant.ru/document/cons_doc_LAW_34016/" TargetMode="External"/><Relationship Id="rId19" Type="http://schemas.openxmlformats.org/officeDocument/2006/relationships/hyperlink" Target="http://www.consultant.ru/document/cons_doc_LAW_58136/28ef7470383705e7df2e8f6240d143ef6b6cfe03/" TargetMode="External"/><Relationship Id="rId4" Type="http://schemas.openxmlformats.org/officeDocument/2006/relationships/settings" Target="settings.xml"/><Relationship Id="rId9" Type="http://schemas.openxmlformats.org/officeDocument/2006/relationships/hyperlink" Target="http://bestpravo.ru/federalnoje/xg-zakony/y2w.htm" TargetMode="External"/><Relationship Id="rId14" Type="http://schemas.openxmlformats.org/officeDocument/2006/relationships/hyperlink" Target="http://www.consultant.ru/document/cons_doc_LAW_42954/"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21</Pages>
  <Words>6976</Words>
  <Characters>39769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urist</cp:lastModifiedBy>
  <cp:revision>3</cp:revision>
  <cp:lastPrinted>2021-01-20T06:53:00Z</cp:lastPrinted>
  <dcterms:created xsi:type="dcterms:W3CDTF">2020-12-16T08:51:00Z</dcterms:created>
  <dcterms:modified xsi:type="dcterms:W3CDTF">2021-01-20T06:53:00Z</dcterms:modified>
</cp:coreProperties>
</file>