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МУНИЦИПАЛЬНОЕ ОБРАЗОВАНИЕ </w:t>
      </w:r>
      <w:r w:rsidR="006710B0">
        <w:rPr>
          <w:b/>
          <w:sz w:val="28"/>
          <w:szCs w:val="28"/>
        </w:rPr>
        <w:t>ЛОМИНЦЕВСКОЕ</w:t>
      </w:r>
    </w:p>
    <w:p w:rsidR="00A85D6E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АДМИНИСТРАЦИЯ МУНИЦИПАЛЬНОГО ОБРАЗОВАНИЯ </w:t>
      </w:r>
      <w:r w:rsidR="00A73790">
        <w:rPr>
          <w:b/>
          <w:sz w:val="28"/>
          <w:szCs w:val="28"/>
        </w:rPr>
        <w:t>ЛОМИНЦЕВСКОЕ</w:t>
      </w:r>
      <w:r w:rsidRPr="004813EB">
        <w:rPr>
          <w:b/>
          <w:sz w:val="28"/>
          <w:szCs w:val="28"/>
        </w:rPr>
        <w:t xml:space="preserve"> ЩЕКИНСКОГО РАЙОНА</w:t>
      </w:r>
    </w:p>
    <w:p w:rsidR="00A85D6E" w:rsidRPr="004813EB" w:rsidRDefault="00A85D6E" w:rsidP="00A85D6E">
      <w:pPr>
        <w:jc w:val="center"/>
        <w:rPr>
          <w:sz w:val="28"/>
          <w:szCs w:val="28"/>
        </w:rPr>
      </w:pP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A85D6E" w:rsidRPr="004813EB" w:rsidRDefault="00A85D6E" w:rsidP="00A85D6E">
      <w:pPr>
        <w:jc w:val="center"/>
        <w:rPr>
          <w:sz w:val="28"/>
          <w:szCs w:val="28"/>
        </w:rPr>
      </w:pPr>
    </w:p>
    <w:p w:rsidR="00A85D6E" w:rsidRPr="004813EB" w:rsidRDefault="00A73790" w:rsidP="00A8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47CC7">
        <w:rPr>
          <w:b/>
          <w:sz w:val="28"/>
          <w:szCs w:val="28"/>
        </w:rPr>
        <w:t>31 июля</w:t>
      </w:r>
      <w:r>
        <w:rPr>
          <w:b/>
          <w:sz w:val="28"/>
          <w:szCs w:val="28"/>
        </w:rPr>
        <w:t xml:space="preserve"> </w:t>
      </w:r>
      <w:r w:rsidR="00A60479">
        <w:rPr>
          <w:b/>
          <w:sz w:val="28"/>
          <w:szCs w:val="28"/>
        </w:rPr>
        <w:t>2018</w:t>
      </w:r>
      <w:r w:rsidR="00A85D6E" w:rsidRPr="004813EB">
        <w:rPr>
          <w:b/>
          <w:sz w:val="28"/>
          <w:szCs w:val="28"/>
        </w:rPr>
        <w:t xml:space="preserve"> года                                  </w:t>
      </w:r>
      <w:r w:rsidR="00A85D6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247CC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85D6E">
        <w:rPr>
          <w:b/>
          <w:sz w:val="28"/>
          <w:szCs w:val="28"/>
        </w:rPr>
        <w:t xml:space="preserve">  №</w:t>
      </w:r>
      <w:r w:rsidR="00247CC7">
        <w:rPr>
          <w:b/>
          <w:sz w:val="28"/>
          <w:szCs w:val="28"/>
        </w:rPr>
        <w:t xml:space="preserve"> 12/</w:t>
      </w:r>
      <w:bookmarkStart w:id="0" w:name="_GoBack"/>
      <w:bookmarkEnd w:id="0"/>
      <w:r w:rsidR="00247CC7">
        <w:rPr>
          <w:b/>
          <w:sz w:val="28"/>
          <w:szCs w:val="28"/>
        </w:rPr>
        <w:t>1-р</w:t>
      </w:r>
      <w:r w:rsidR="00A85D6E">
        <w:rPr>
          <w:b/>
          <w:sz w:val="28"/>
          <w:szCs w:val="28"/>
        </w:rPr>
        <w:t xml:space="preserve"> </w:t>
      </w:r>
    </w:p>
    <w:p w:rsidR="00A85D6E" w:rsidRPr="00D53543" w:rsidRDefault="00A85D6E" w:rsidP="00A85D6E">
      <w:pPr>
        <w:jc w:val="center"/>
        <w:rPr>
          <w:sz w:val="28"/>
          <w:szCs w:val="28"/>
        </w:rPr>
      </w:pPr>
    </w:p>
    <w:p w:rsidR="00A85D6E" w:rsidRPr="005728D1" w:rsidRDefault="00A85D6E" w:rsidP="00A85D6E">
      <w:pPr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</w:t>
      </w:r>
      <w:proofErr w:type="spellStart"/>
      <w:r w:rsidR="00A73790">
        <w:rPr>
          <w:b/>
          <w:sz w:val="28"/>
          <w:szCs w:val="28"/>
        </w:rPr>
        <w:t>Ломинцевское</w:t>
      </w:r>
      <w:proofErr w:type="spellEnd"/>
      <w:r w:rsidR="00A7379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</w:t>
      </w:r>
      <w:r w:rsidR="00750BEE"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</w:t>
      </w:r>
      <w:r w:rsidR="00750B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proofErr w:type="spellStart"/>
      <w:r w:rsidR="00A73790">
        <w:rPr>
          <w:b/>
          <w:sz w:val="28"/>
          <w:szCs w:val="28"/>
        </w:rPr>
        <w:t>Ломинцевское</w:t>
      </w:r>
      <w:proofErr w:type="spellEnd"/>
      <w:r w:rsidR="00A73790">
        <w:rPr>
          <w:b/>
          <w:sz w:val="28"/>
          <w:szCs w:val="28"/>
        </w:rPr>
        <w:t xml:space="preserve"> </w:t>
      </w:r>
      <w:proofErr w:type="spellStart"/>
      <w:r w:rsidR="00750BEE">
        <w:rPr>
          <w:b/>
          <w:sz w:val="28"/>
          <w:szCs w:val="28"/>
        </w:rPr>
        <w:t>Щекинского</w:t>
      </w:r>
      <w:proofErr w:type="spellEnd"/>
      <w:r w:rsidRPr="005728D1">
        <w:rPr>
          <w:b/>
          <w:sz w:val="28"/>
          <w:szCs w:val="28"/>
        </w:rPr>
        <w:t xml:space="preserve"> район</w:t>
      </w:r>
      <w:r w:rsidR="00750BEE">
        <w:rPr>
          <w:b/>
          <w:sz w:val="28"/>
          <w:szCs w:val="28"/>
        </w:rPr>
        <w:t>а</w:t>
      </w:r>
    </w:p>
    <w:p w:rsidR="00A85D6E" w:rsidRPr="005728D1" w:rsidRDefault="00A85D6E" w:rsidP="00A85D6E">
      <w:pPr>
        <w:jc w:val="center"/>
        <w:rPr>
          <w:sz w:val="28"/>
          <w:szCs w:val="28"/>
        </w:rPr>
      </w:pPr>
    </w:p>
    <w:p w:rsidR="00A85D6E" w:rsidRPr="005728D1" w:rsidRDefault="00A85D6E" w:rsidP="00A85D6E">
      <w:pPr>
        <w:ind w:firstLine="709"/>
        <w:jc w:val="both"/>
        <w:rPr>
          <w:sz w:val="28"/>
          <w:szCs w:val="28"/>
        </w:rPr>
      </w:pPr>
      <w:proofErr w:type="gramStart"/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(с учетом последующих изменений), Решением Собрания </w:t>
      </w:r>
      <w:r>
        <w:rPr>
          <w:sz w:val="28"/>
          <w:szCs w:val="28"/>
        </w:rPr>
        <w:t xml:space="preserve">депутатов муниципального образования </w:t>
      </w:r>
      <w:proofErr w:type="spellStart"/>
      <w:r w:rsidR="00A73790">
        <w:rPr>
          <w:sz w:val="28"/>
          <w:szCs w:val="28"/>
        </w:rPr>
        <w:t>Ломинцевское</w:t>
      </w:r>
      <w:proofErr w:type="spellEnd"/>
      <w:r w:rsidRPr="005728D1">
        <w:rPr>
          <w:sz w:val="28"/>
          <w:szCs w:val="28"/>
        </w:rPr>
        <w:t xml:space="preserve"> </w:t>
      </w:r>
      <w:proofErr w:type="spellStart"/>
      <w:r w:rsidRPr="005728D1">
        <w:rPr>
          <w:sz w:val="28"/>
          <w:szCs w:val="28"/>
        </w:rPr>
        <w:t>Щекинского</w:t>
      </w:r>
      <w:proofErr w:type="spellEnd"/>
      <w:r w:rsidRPr="005728D1">
        <w:rPr>
          <w:sz w:val="28"/>
          <w:szCs w:val="28"/>
        </w:rPr>
        <w:t xml:space="preserve"> района от </w:t>
      </w:r>
      <w:r w:rsidR="00A73790">
        <w:rPr>
          <w:sz w:val="28"/>
          <w:szCs w:val="28"/>
        </w:rPr>
        <w:t xml:space="preserve"> 03.06.2015 года </w:t>
      </w:r>
      <w:r w:rsidRPr="005728D1">
        <w:rPr>
          <w:sz w:val="28"/>
          <w:szCs w:val="28"/>
        </w:rPr>
        <w:t xml:space="preserve"> №</w:t>
      </w:r>
      <w:r w:rsidR="00A60479">
        <w:rPr>
          <w:sz w:val="28"/>
          <w:szCs w:val="28"/>
        </w:rPr>
        <w:t xml:space="preserve"> </w:t>
      </w:r>
      <w:r w:rsidR="00A73790">
        <w:rPr>
          <w:sz w:val="28"/>
          <w:szCs w:val="28"/>
        </w:rPr>
        <w:t>11-36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 xml:space="preserve">Об утверждении Положения о бюджетном процессе в муниципальном образовании </w:t>
      </w:r>
      <w:proofErr w:type="spellStart"/>
      <w:r w:rsidR="00A73790">
        <w:rPr>
          <w:bCs/>
          <w:sz w:val="28"/>
          <w:szCs w:val="32"/>
        </w:rPr>
        <w:t>Ломинцевское</w:t>
      </w:r>
      <w:proofErr w:type="spellEnd"/>
      <w:r w:rsidRPr="00D53543">
        <w:rPr>
          <w:bCs/>
          <w:sz w:val="28"/>
          <w:szCs w:val="32"/>
        </w:rPr>
        <w:t xml:space="preserve"> </w:t>
      </w:r>
      <w:proofErr w:type="spellStart"/>
      <w:r w:rsidRPr="00D53543">
        <w:rPr>
          <w:bCs/>
          <w:sz w:val="28"/>
          <w:szCs w:val="32"/>
        </w:rPr>
        <w:t>Щекинского</w:t>
      </w:r>
      <w:proofErr w:type="spellEnd"/>
      <w:proofErr w:type="gramEnd"/>
      <w:r w:rsidRPr="00D53543">
        <w:rPr>
          <w:bCs/>
          <w:sz w:val="28"/>
          <w:szCs w:val="32"/>
        </w:rPr>
        <w:t xml:space="preserve"> района</w:t>
      </w:r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73790">
        <w:rPr>
          <w:sz w:val="28"/>
          <w:szCs w:val="28"/>
        </w:rPr>
        <w:t>Ломинцевское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A85D6E" w:rsidRPr="005728D1" w:rsidRDefault="00A85D6E" w:rsidP="00A85D6E">
      <w:pPr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728D1">
        <w:rPr>
          <w:sz w:val="28"/>
          <w:szCs w:val="28"/>
        </w:rPr>
        <w:t xml:space="preserve">Утвердить Порядок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</w:t>
      </w:r>
      <w:proofErr w:type="spellStart"/>
      <w:r w:rsidR="00A73790">
        <w:rPr>
          <w:sz w:val="28"/>
          <w:szCs w:val="28"/>
        </w:rPr>
        <w:t>Ломинцевское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(Приложение).</w:t>
      </w:r>
    </w:p>
    <w:p w:rsidR="00ED4FA9" w:rsidRPr="00A73DA2" w:rsidRDefault="00ED4FA9" w:rsidP="00ED4FA9">
      <w:pPr>
        <w:ind w:firstLine="709"/>
        <w:jc w:val="both"/>
        <w:rPr>
          <w:sz w:val="28"/>
          <w:szCs w:val="28"/>
        </w:rPr>
      </w:pPr>
      <w:r w:rsidRPr="00A73DA2">
        <w:rPr>
          <w:sz w:val="28"/>
          <w:szCs w:val="28"/>
        </w:rPr>
        <w:t xml:space="preserve">2. Постановление опубликовать </w:t>
      </w:r>
    </w:p>
    <w:p w:rsidR="00A85D6E" w:rsidRDefault="00ED4FA9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A2">
        <w:rPr>
          <w:sz w:val="28"/>
          <w:szCs w:val="28"/>
        </w:rPr>
        <w:t>3. Постановление вступает в силу со дня опубликования и применяется при составлении, утверждении и ведении сметы муниципального казенного учреждения</w:t>
      </w:r>
      <w:r w:rsidR="00A60479">
        <w:rPr>
          <w:sz w:val="28"/>
          <w:szCs w:val="28"/>
        </w:rPr>
        <w:t>.</w:t>
      </w:r>
    </w:p>
    <w:p w:rsidR="00A60479" w:rsidRDefault="00A60479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479" w:rsidRDefault="00A60479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479" w:rsidRDefault="00A60479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D6E" w:rsidRPr="005728D1" w:rsidRDefault="00A85D6E" w:rsidP="00A73790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A85D6E" w:rsidRPr="005728D1" w:rsidRDefault="00A85D6E" w:rsidP="00A73790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</w:p>
    <w:p w:rsidR="00A85D6E" w:rsidRPr="00D53543" w:rsidRDefault="00A73790" w:rsidP="00A73790">
      <w:pPr>
        <w:tabs>
          <w:tab w:val="left" w:pos="7200"/>
        </w:tabs>
        <w:jc w:val="both"/>
        <w:rPr>
          <w:szCs w:val="28"/>
        </w:rPr>
      </w:pPr>
      <w:proofErr w:type="spellStart"/>
      <w:r>
        <w:rPr>
          <w:b/>
          <w:sz w:val="28"/>
          <w:szCs w:val="28"/>
        </w:rPr>
        <w:t>Ломинцевское</w:t>
      </w:r>
      <w:proofErr w:type="spellEnd"/>
      <w:r w:rsidR="00A85D6E">
        <w:rPr>
          <w:b/>
          <w:sz w:val="28"/>
          <w:szCs w:val="28"/>
        </w:rPr>
        <w:t xml:space="preserve"> </w:t>
      </w:r>
      <w:proofErr w:type="spellStart"/>
      <w:r w:rsidR="00A85D6E" w:rsidRPr="005728D1">
        <w:rPr>
          <w:b/>
          <w:sz w:val="28"/>
          <w:szCs w:val="28"/>
        </w:rPr>
        <w:t>Щекинск</w:t>
      </w:r>
      <w:r w:rsidR="00A85D6E">
        <w:rPr>
          <w:b/>
          <w:sz w:val="28"/>
          <w:szCs w:val="28"/>
        </w:rPr>
        <w:t>ого</w:t>
      </w:r>
      <w:proofErr w:type="spellEnd"/>
      <w:r w:rsidR="00A85D6E" w:rsidRPr="005728D1">
        <w:rPr>
          <w:b/>
          <w:sz w:val="28"/>
          <w:szCs w:val="28"/>
        </w:rPr>
        <w:t xml:space="preserve"> район</w:t>
      </w:r>
      <w:r w:rsidR="00A85D6E">
        <w:rPr>
          <w:b/>
          <w:sz w:val="28"/>
          <w:szCs w:val="28"/>
        </w:rPr>
        <w:t xml:space="preserve">а                                    </w:t>
      </w:r>
      <w:r>
        <w:rPr>
          <w:b/>
          <w:sz w:val="28"/>
          <w:szCs w:val="28"/>
        </w:rPr>
        <w:t>В.Н. Маркс</w:t>
      </w:r>
    </w:p>
    <w:p w:rsidR="00A85D6E" w:rsidRDefault="00A85D6E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60479" w:rsidRDefault="00A60479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73790" w:rsidRDefault="00A73790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85D6E" w:rsidRPr="00F421B8" w:rsidRDefault="00A85D6E" w:rsidP="00A85D6E">
      <w:pPr>
        <w:tabs>
          <w:tab w:val="left" w:pos="7200"/>
        </w:tabs>
        <w:ind w:firstLine="709"/>
        <w:jc w:val="right"/>
        <w:rPr>
          <w:szCs w:val="28"/>
        </w:rPr>
      </w:pPr>
      <w:r w:rsidRPr="00F421B8">
        <w:rPr>
          <w:szCs w:val="28"/>
        </w:rPr>
        <w:lastRenderedPageBreak/>
        <w:t>Приложение</w:t>
      </w:r>
    </w:p>
    <w:p w:rsidR="00A85D6E" w:rsidRPr="00F421B8" w:rsidRDefault="00A85D6E" w:rsidP="00A85D6E">
      <w:pPr>
        <w:ind w:firstLine="709"/>
        <w:jc w:val="right"/>
        <w:rPr>
          <w:szCs w:val="28"/>
        </w:rPr>
      </w:pPr>
      <w:r w:rsidRPr="00F421B8">
        <w:rPr>
          <w:szCs w:val="28"/>
        </w:rPr>
        <w:t>к постановлению администрации</w:t>
      </w:r>
    </w:p>
    <w:p w:rsidR="00A85D6E" w:rsidRPr="00F421B8" w:rsidRDefault="00A85D6E" w:rsidP="00A85D6E">
      <w:pPr>
        <w:ind w:firstLine="709"/>
        <w:jc w:val="right"/>
        <w:rPr>
          <w:szCs w:val="28"/>
        </w:rPr>
      </w:pPr>
      <w:r w:rsidRPr="00F421B8">
        <w:rPr>
          <w:szCs w:val="28"/>
        </w:rPr>
        <w:t>муниципального образования</w:t>
      </w:r>
    </w:p>
    <w:p w:rsidR="00A85D6E" w:rsidRPr="00F421B8" w:rsidRDefault="006710B0" w:rsidP="00A85D6E">
      <w:pPr>
        <w:ind w:firstLine="709"/>
        <w:jc w:val="right"/>
        <w:rPr>
          <w:szCs w:val="28"/>
        </w:rPr>
      </w:pPr>
      <w:proofErr w:type="spellStart"/>
      <w:r>
        <w:rPr>
          <w:szCs w:val="28"/>
        </w:rPr>
        <w:t>Ломинцевское</w:t>
      </w:r>
      <w:proofErr w:type="spellEnd"/>
      <w:r w:rsidR="00A60479">
        <w:rPr>
          <w:szCs w:val="28"/>
        </w:rPr>
        <w:t xml:space="preserve"> </w:t>
      </w:r>
      <w:r w:rsidR="00A85D6E" w:rsidRPr="00F421B8">
        <w:rPr>
          <w:szCs w:val="28"/>
        </w:rPr>
        <w:t xml:space="preserve"> </w:t>
      </w:r>
      <w:proofErr w:type="spellStart"/>
      <w:r w:rsidR="00A85D6E" w:rsidRPr="00F421B8">
        <w:rPr>
          <w:szCs w:val="28"/>
        </w:rPr>
        <w:t>Щекинского</w:t>
      </w:r>
      <w:proofErr w:type="spellEnd"/>
      <w:r w:rsidR="00A85D6E" w:rsidRPr="00F421B8">
        <w:rPr>
          <w:szCs w:val="28"/>
        </w:rPr>
        <w:t xml:space="preserve"> района</w:t>
      </w:r>
    </w:p>
    <w:p w:rsidR="00A85D6E" w:rsidRPr="00F421B8" w:rsidRDefault="006710B0" w:rsidP="006710B0">
      <w:pPr>
        <w:ind w:left="5387"/>
        <w:rPr>
          <w:szCs w:val="28"/>
          <w:u w:val="single"/>
        </w:rPr>
      </w:pPr>
      <w:r>
        <w:rPr>
          <w:szCs w:val="28"/>
        </w:rPr>
        <w:t xml:space="preserve">       о</w:t>
      </w:r>
      <w:r w:rsidR="00A85D6E" w:rsidRPr="00F421B8">
        <w:rPr>
          <w:szCs w:val="28"/>
        </w:rPr>
        <w:t>т</w:t>
      </w:r>
      <w:r>
        <w:rPr>
          <w:szCs w:val="28"/>
        </w:rPr>
        <w:t xml:space="preserve"> _______________</w:t>
      </w:r>
      <w:r w:rsidR="00A85D6E" w:rsidRPr="00F421B8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 </w:t>
      </w:r>
      <w:r w:rsidR="00A60479">
        <w:rPr>
          <w:szCs w:val="28"/>
        </w:rPr>
        <w:t xml:space="preserve"> № </w:t>
      </w:r>
      <w:r>
        <w:rPr>
          <w:szCs w:val="28"/>
        </w:rPr>
        <w:t>______</w:t>
      </w:r>
    </w:p>
    <w:p w:rsidR="00A85D6E" w:rsidRPr="00F421B8" w:rsidRDefault="00A85D6E" w:rsidP="00A85D6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85D6E" w:rsidRPr="00F421B8" w:rsidRDefault="00A85D6E" w:rsidP="00A85D6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54019" w:rsidRPr="005728D1" w:rsidRDefault="00A54019" w:rsidP="00B66E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728D1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A54019" w:rsidRDefault="00A54019" w:rsidP="00A54019">
      <w:pPr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</w:t>
      </w:r>
      <w:proofErr w:type="spellStart"/>
      <w:r w:rsidR="00A73790">
        <w:rPr>
          <w:b/>
          <w:sz w:val="28"/>
          <w:szCs w:val="28"/>
        </w:rPr>
        <w:t>Ломинцевское</w:t>
      </w:r>
      <w:proofErr w:type="spellEnd"/>
      <w:r w:rsidR="00A60479">
        <w:rPr>
          <w:b/>
          <w:sz w:val="28"/>
          <w:szCs w:val="28"/>
        </w:rPr>
        <w:t xml:space="preserve"> </w:t>
      </w:r>
      <w:r w:rsidR="00A85D6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</w:t>
      </w:r>
      <w:r w:rsidR="00A85D6E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</w:t>
      </w:r>
      <w:r w:rsidR="00A85D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proofErr w:type="spellStart"/>
      <w:r w:rsidR="00A73790">
        <w:rPr>
          <w:b/>
          <w:sz w:val="28"/>
          <w:szCs w:val="28"/>
        </w:rPr>
        <w:t>Ломинцевское</w:t>
      </w:r>
      <w:proofErr w:type="spellEnd"/>
      <w:r w:rsidR="00A60479">
        <w:rPr>
          <w:b/>
          <w:sz w:val="28"/>
          <w:szCs w:val="28"/>
        </w:rPr>
        <w:t xml:space="preserve"> </w:t>
      </w:r>
      <w:r w:rsidR="00A85D6E">
        <w:rPr>
          <w:b/>
          <w:sz w:val="28"/>
          <w:szCs w:val="28"/>
        </w:rPr>
        <w:t xml:space="preserve"> </w:t>
      </w:r>
      <w:proofErr w:type="spellStart"/>
      <w:r w:rsidRPr="005728D1">
        <w:rPr>
          <w:b/>
          <w:sz w:val="28"/>
          <w:szCs w:val="28"/>
        </w:rPr>
        <w:t>Щекинск</w:t>
      </w:r>
      <w:r w:rsidR="00A85D6E">
        <w:rPr>
          <w:b/>
          <w:sz w:val="28"/>
          <w:szCs w:val="28"/>
        </w:rPr>
        <w:t>ого</w:t>
      </w:r>
      <w:proofErr w:type="spellEnd"/>
      <w:r w:rsidRPr="005728D1">
        <w:rPr>
          <w:b/>
          <w:sz w:val="28"/>
          <w:szCs w:val="28"/>
        </w:rPr>
        <w:t xml:space="preserve"> район</w:t>
      </w:r>
      <w:r w:rsidR="00A85D6E">
        <w:rPr>
          <w:b/>
          <w:sz w:val="28"/>
          <w:szCs w:val="28"/>
        </w:rPr>
        <w:t>а</w:t>
      </w:r>
    </w:p>
    <w:p w:rsidR="00A85D6E" w:rsidRPr="00A85D6E" w:rsidRDefault="00A85D6E" w:rsidP="00A54019">
      <w:pPr>
        <w:jc w:val="center"/>
        <w:rPr>
          <w:rFonts w:eastAsia="Calibri"/>
          <w:sz w:val="28"/>
          <w:szCs w:val="16"/>
          <w:lang w:eastAsia="en-US"/>
        </w:rPr>
      </w:pPr>
    </w:p>
    <w:p w:rsidR="00A54019" w:rsidRPr="005728D1" w:rsidRDefault="00A54019" w:rsidP="00A5401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2"/>
      <w:bookmarkEnd w:id="1"/>
      <w:r w:rsidRPr="005728D1">
        <w:rPr>
          <w:rFonts w:eastAsia="Calibri"/>
          <w:b/>
          <w:sz w:val="28"/>
          <w:szCs w:val="28"/>
          <w:lang w:val="en-US" w:eastAsia="en-US"/>
        </w:rPr>
        <w:t>I</w:t>
      </w:r>
      <w:r w:rsidRPr="005728D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A54019" w:rsidRPr="005728D1" w:rsidRDefault="00A54019" w:rsidP="00A85D6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85D6E">
        <w:rPr>
          <w:rFonts w:eastAsia="Calibri"/>
          <w:sz w:val="28"/>
          <w:szCs w:val="28"/>
          <w:lang w:eastAsia="en-US"/>
        </w:rPr>
        <w:t>Настоящий Порядок</w:t>
      </w:r>
      <w:r w:rsidR="004D7428" w:rsidRPr="00A85D6E">
        <w:rPr>
          <w:rFonts w:eastAsia="Calibri"/>
          <w:sz w:val="28"/>
          <w:szCs w:val="28"/>
          <w:lang w:eastAsia="en-US"/>
        </w:rPr>
        <w:t xml:space="preserve"> составления, утверждения и ведения бюджетных смет м</w:t>
      </w:r>
      <w:r w:rsidR="003056C9" w:rsidRPr="00A85D6E">
        <w:rPr>
          <w:rFonts w:eastAsia="Calibri"/>
          <w:sz w:val="28"/>
          <w:szCs w:val="28"/>
          <w:lang w:eastAsia="en-US"/>
        </w:rPr>
        <w:t>униципальных казенных учреждений</w:t>
      </w:r>
      <w:r w:rsidR="004D7428" w:rsidRPr="00A85D6E">
        <w:rPr>
          <w:rFonts w:eastAsia="Calibri"/>
          <w:sz w:val="28"/>
          <w:szCs w:val="28"/>
          <w:lang w:eastAsia="en-US"/>
        </w:rPr>
        <w:t>, финансируемых из бюджета муниципального образования</w:t>
      </w:r>
      <w:r w:rsidR="002F54E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3790">
        <w:rPr>
          <w:sz w:val="28"/>
          <w:szCs w:val="28"/>
        </w:rPr>
        <w:t>Ломинцевское</w:t>
      </w:r>
      <w:proofErr w:type="spellEnd"/>
      <w:r w:rsidR="002F54E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F54E3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4D7428" w:rsidRPr="00A85D6E">
        <w:rPr>
          <w:rFonts w:eastAsia="Calibri"/>
          <w:sz w:val="28"/>
          <w:szCs w:val="28"/>
          <w:lang w:eastAsia="en-US"/>
        </w:rPr>
        <w:t xml:space="preserve"> район</w:t>
      </w:r>
      <w:r w:rsidR="002F54E3">
        <w:rPr>
          <w:rFonts w:eastAsia="Calibri"/>
          <w:sz w:val="28"/>
          <w:szCs w:val="28"/>
          <w:lang w:eastAsia="en-US"/>
        </w:rPr>
        <w:t>а</w:t>
      </w:r>
      <w:r w:rsidR="004D7428" w:rsidRPr="00A85D6E">
        <w:rPr>
          <w:rFonts w:eastAsia="Calibri"/>
          <w:sz w:val="28"/>
          <w:szCs w:val="28"/>
          <w:lang w:eastAsia="en-US"/>
        </w:rPr>
        <w:t>, главным распорядителем которых является администрация муниципального образования</w:t>
      </w:r>
      <w:r w:rsidR="002F54E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3790">
        <w:rPr>
          <w:sz w:val="28"/>
          <w:szCs w:val="28"/>
        </w:rPr>
        <w:t>Ломинцевское</w:t>
      </w:r>
      <w:proofErr w:type="spellEnd"/>
      <w:r w:rsidR="002F54E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F54E3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4D7428" w:rsidRPr="00A85D6E">
        <w:rPr>
          <w:rFonts w:eastAsia="Calibri"/>
          <w:sz w:val="28"/>
          <w:szCs w:val="28"/>
          <w:lang w:eastAsia="en-US"/>
        </w:rPr>
        <w:t xml:space="preserve"> района (далее - Порядок)</w:t>
      </w:r>
      <w:r w:rsidRPr="00A85D6E">
        <w:rPr>
          <w:rFonts w:eastAsia="Calibri"/>
          <w:sz w:val="28"/>
          <w:szCs w:val="28"/>
          <w:lang w:eastAsia="en-US"/>
        </w:rPr>
        <w:t xml:space="preserve"> разработан в соответствии </w:t>
      </w:r>
      <w:r w:rsidRPr="00A85D6E">
        <w:rPr>
          <w:sz w:val="28"/>
          <w:szCs w:val="28"/>
        </w:rPr>
        <w:t xml:space="preserve">со </w:t>
      </w:r>
      <w:hyperlink r:id="rId9" w:history="1">
        <w:r w:rsidRPr="00A85D6E">
          <w:rPr>
            <w:sz w:val="28"/>
            <w:szCs w:val="28"/>
          </w:rPr>
          <w:t xml:space="preserve">статьями </w:t>
        </w:r>
      </w:hyperlink>
      <w:r w:rsidRPr="00A85D6E">
        <w:rPr>
          <w:sz w:val="28"/>
          <w:szCs w:val="28"/>
        </w:rPr>
        <w:t xml:space="preserve">158, </w:t>
      </w:r>
      <w:hyperlink r:id="rId10" w:history="1">
        <w:r w:rsidRPr="00A85D6E">
          <w:rPr>
            <w:sz w:val="28"/>
            <w:szCs w:val="28"/>
          </w:rPr>
          <w:t>161</w:t>
        </w:r>
      </w:hyperlink>
      <w:r w:rsidRPr="00A85D6E">
        <w:rPr>
          <w:sz w:val="28"/>
          <w:szCs w:val="28"/>
        </w:rPr>
        <w:t xml:space="preserve">, 162, </w:t>
      </w:r>
      <w:hyperlink r:id="rId11" w:history="1">
        <w:r w:rsidRPr="00A85D6E">
          <w:rPr>
            <w:sz w:val="28"/>
            <w:szCs w:val="28"/>
          </w:rPr>
          <w:t>221</w:t>
        </w:r>
      </w:hyperlink>
      <w:r w:rsidRPr="00A85D6E">
        <w:rPr>
          <w:sz w:val="28"/>
          <w:szCs w:val="28"/>
        </w:rPr>
        <w:t xml:space="preserve"> Бюджетног</w:t>
      </w:r>
      <w:r w:rsidR="00287F03" w:rsidRPr="00A85D6E">
        <w:rPr>
          <w:sz w:val="28"/>
          <w:szCs w:val="28"/>
        </w:rPr>
        <w:t xml:space="preserve">о кодекса Российской Федерации, </w:t>
      </w:r>
      <w:r w:rsidRPr="00A85D6E">
        <w:rPr>
          <w:sz w:val="28"/>
          <w:szCs w:val="28"/>
        </w:rPr>
        <w:t xml:space="preserve"> Общими требованиями к порядку составления, утверждения и ведения бюджетной сметы казенного учреждения, утвержденными приказом Министерства финансов</w:t>
      </w:r>
      <w:proofErr w:type="gramEnd"/>
      <w:r w:rsidRPr="00A85D6E">
        <w:rPr>
          <w:sz w:val="28"/>
          <w:szCs w:val="28"/>
        </w:rPr>
        <w:t xml:space="preserve"> Российской Федерации от 20 ноября 2007 </w:t>
      </w:r>
      <w:r w:rsidR="00CC4CE3" w:rsidRPr="00A85D6E">
        <w:rPr>
          <w:sz w:val="28"/>
          <w:szCs w:val="28"/>
        </w:rPr>
        <w:t>№</w:t>
      </w:r>
      <w:r w:rsidRPr="00A85D6E">
        <w:rPr>
          <w:sz w:val="28"/>
          <w:szCs w:val="28"/>
        </w:rPr>
        <w:t xml:space="preserve"> 112н</w:t>
      </w:r>
      <w:r w:rsidR="00932A2A">
        <w:rPr>
          <w:sz w:val="28"/>
          <w:szCs w:val="28"/>
        </w:rPr>
        <w:t>.</w:t>
      </w:r>
    </w:p>
    <w:p w:rsidR="004D7428" w:rsidRPr="00A85D6E" w:rsidRDefault="004D7428" w:rsidP="00A85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1.2. </w:t>
      </w:r>
      <w:r w:rsidRPr="00A85D6E">
        <w:rPr>
          <w:rFonts w:eastAsiaTheme="minorHAnsi"/>
          <w:sz w:val="28"/>
          <w:szCs w:val="28"/>
          <w:lang w:eastAsia="en-US"/>
        </w:rPr>
        <w:t xml:space="preserve">Формирование и ведение смет осуществляется с использованием государственной интегрированной информационной системы управления общественными финансами </w:t>
      </w:r>
      <w:r w:rsidR="00A85D6E" w:rsidRPr="00A85D6E">
        <w:rPr>
          <w:rFonts w:eastAsiaTheme="minorHAnsi"/>
          <w:sz w:val="28"/>
          <w:szCs w:val="28"/>
          <w:lang w:eastAsia="en-US"/>
        </w:rPr>
        <w:t>«</w:t>
      </w:r>
      <w:r w:rsidRPr="00A85D6E">
        <w:rPr>
          <w:rFonts w:eastAsiaTheme="minorHAnsi"/>
          <w:sz w:val="28"/>
          <w:szCs w:val="28"/>
          <w:lang w:eastAsia="en-US"/>
        </w:rPr>
        <w:t>Электронный бюджет</w:t>
      </w:r>
      <w:r w:rsidR="00A85D6E" w:rsidRPr="00A85D6E">
        <w:rPr>
          <w:rFonts w:eastAsiaTheme="minorHAnsi"/>
          <w:sz w:val="28"/>
          <w:szCs w:val="28"/>
          <w:lang w:eastAsia="en-US"/>
        </w:rPr>
        <w:t>»</w:t>
      </w:r>
      <w:r w:rsidRPr="00A85D6E">
        <w:rPr>
          <w:rFonts w:eastAsiaTheme="minorHAnsi"/>
          <w:sz w:val="28"/>
          <w:szCs w:val="28"/>
          <w:lang w:eastAsia="en-US"/>
        </w:rPr>
        <w:t>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II. Порядок составления бюджетных смет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A23CD0" w:rsidRPr="00A85D6E" w:rsidRDefault="00A54019" w:rsidP="00A85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2.1. Бюджетная смета (далее - смета) составляется муниципальным казенным учреждением (далее – учреждение) в целях установления объема и распределения направлений расходования средств бюджета на </w:t>
      </w:r>
      <w:r w:rsidR="00A23CD0" w:rsidRPr="00A85D6E">
        <w:rPr>
          <w:rFonts w:eastAsiaTheme="minorHAnsi"/>
          <w:sz w:val="28"/>
          <w:szCs w:val="28"/>
          <w:lang w:eastAsia="en-US"/>
        </w:rPr>
        <w:t>текущий (очередной) финансовый год и на плановый период.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2.2. Показатели сметы утверждаются в пределах доведенных учреждению лимитов бюджетных обязательств на принятие и (или) исполнение им бюджетных обязательств по выполнению функций учреждения (далее - лимиты бюджетных обязательств).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2.3. Учреждения составляют и представляют на утверждение сметы не позднее 1</w:t>
      </w:r>
      <w:r w:rsidR="00127DF1" w:rsidRPr="00A85D6E">
        <w:rPr>
          <w:sz w:val="28"/>
          <w:szCs w:val="28"/>
        </w:rPr>
        <w:t>0</w:t>
      </w:r>
      <w:r w:rsidRPr="00A85D6E">
        <w:rPr>
          <w:sz w:val="28"/>
          <w:szCs w:val="28"/>
        </w:rPr>
        <w:t xml:space="preserve"> рабочих дней с момента доведения лимитов бюджетных обязательств. 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2.4. Смета составляется </w:t>
      </w:r>
      <w:r w:rsidR="00877D9D" w:rsidRPr="00A85D6E">
        <w:rPr>
          <w:sz w:val="28"/>
          <w:szCs w:val="28"/>
        </w:rPr>
        <w:t xml:space="preserve">в разрезе </w:t>
      </w:r>
      <w:proofErr w:type="gramStart"/>
      <w:r w:rsidR="00877D9D" w:rsidRPr="00A85D6E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877D9D" w:rsidRPr="00A85D6E">
        <w:rPr>
          <w:sz w:val="28"/>
          <w:szCs w:val="28"/>
        </w:rPr>
        <w:t xml:space="preserve"> </w:t>
      </w:r>
      <w:r w:rsidR="00435E4A" w:rsidRPr="00A85D6E">
        <w:rPr>
          <w:sz w:val="28"/>
          <w:szCs w:val="28"/>
        </w:rPr>
        <w:t>с детализацией до кодов статей (подстатей) классификации операций сектора государственного управления</w:t>
      </w:r>
      <w:r w:rsidR="00877D9D" w:rsidRPr="00A85D6E">
        <w:rPr>
          <w:sz w:val="28"/>
          <w:szCs w:val="28"/>
        </w:rPr>
        <w:t xml:space="preserve"> </w:t>
      </w:r>
      <w:r w:rsidRPr="00A85D6E">
        <w:rPr>
          <w:sz w:val="28"/>
          <w:szCs w:val="28"/>
        </w:rPr>
        <w:t xml:space="preserve">по форме, предусмотренной </w:t>
      </w:r>
      <w:hyperlink w:anchor="Par109" w:history="1">
        <w:r w:rsidRPr="00A85D6E">
          <w:rPr>
            <w:sz w:val="28"/>
            <w:szCs w:val="28"/>
          </w:rPr>
          <w:t>приложением 1</w:t>
        </w:r>
      </w:hyperlink>
      <w:r w:rsidRPr="00A85D6E">
        <w:rPr>
          <w:sz w:val="28"/>
          <w:szCs w:val="28"/>
        </w:rPr>
        <w:t xml:space="preserve"> к Порядку.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lastRenderedPageBreak/>
        <w:t>2.5. Смета подписывается руководителем учреждения (в его отсутствие - лицом, исполняющим обязанности руководителя), главным бухгалтером (или другим уполномоченным лицом), должностным лицом, ответственным за составление бюджетной сметы, и заверяется печатью учреждения.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2.6. К смете прилагаются обоснования (расчеты) плановых сметных показателей, использованных при формировании сметы,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</w:t>
      </w:r>
      <w:r w:rsidR="00127DF1" w:rsidRPr="00A85D6E">
        <w:rPr>
          <w:sz w:val="28"/>
          <w:szCs w:val="28"/>
        </w:rPr>
        <w:t>, являющиеся неотъемлемой частью сметы</w:t>
      </w:r>
      <w:r w:rsidRPr="00A85D6E">
        <w:rPr>
          <w:sz w:val="28"/>
          <w:szCs w:val="28"/>
        </w:rPr>
        <w:t>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2.7. В целях формирования сметы учреждения на очередной финансовый год на этапе составления проекта бюджета учреждение составляет проект сметы по форме, предусмотренной приложением </w:t>
      </w:r>
      <w:r w:rsidR="00127DF1" w:rsidRPr="00A85D6E">
        <w:rPr>
          <w:sz w:val="28"/>
          <w:szCs w:val="28"/>
        </w:rPr>
        <w:t>1</w:t>
      </w:r>
      <w:r w:rsidRPr="00A85D6E">
        <w:rPr>
          <w:sz w:val="28"/>
          <w:szCs w:val="28"/>
        </w:rPr>
        <w:t xml:space="preserve"> к Порядку. К проекту сметы прилагаются обоснования (расчеты) плановых сметных показателей, использованных при формировании проекта сметы,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III. Порядок утверждения смет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019" w:rsidRPr="009031F4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28D1">
        <w:rPr>
          <w:sz w:val="28"/>
          <w:szCs w:val="28"/>
        </w:rPr>
        <w:t>3</w:t>
      </w:r>
      <w:r w:rsidRPr="00A85D6E">
        <w:rPr>
          <w:sz w:val="28"/>
          <w:szCs w:val="28"/>
        </w:rPr>
        <w:t xml:space="preserve">.1. Смета утверждается главой администрации </w:t>
      </w:r>
      <w:r w:rsidR="00A85D6E" w:rsidRPr="00A85D6E">
        <w:rPr>
          <w:sz w:val="28"/>
          <w:szCs w:val="28"/>
        </w:rPr>
        <w:t xml:space="preserve">муниципального образования </w:t>
      </w:r>
      <w:proofErr w:type="spellStart"/>
      <w:r w:rsidR="006710B0">
        <w:rPr>
          <w:sz w:val="28"/>
          <w:szCs w:val="28"/>
        </w:rPr>
        <w:t>Ломинцевское</w:t>
      </w:r>
      <w:proofErr w:type="spellEnd"/>
      <w:r w:rsidR="00A85D6E" w:rsidRPr="00A85D6E">
        <w:rPr>
          <w:sz w:val="28"/>
          <w:szCs w:val="28"/>
        </w:rPr>
        <w:t xml:space="preserve"> </w:t>
      </w:r>
      <w:proofErr w:type="spellStart"/>
      <w:r w:rsidRPr="00A85D6E">
        <w:rPr>
          <w:sz w:val="28"/>
          <w:szCs w:val="28"/>
        </w:rPr>
        <w:t>Щекинского</w:t>
      </w:r>
      <w:proofErr w:type="spellEnd"/>
      <w:r w:rsidRPr="00A85D6E">
        <w:rPr>
          <w:sz w:val="28"/>
          <w:szCs w:val="28"/>
        </w:rPr>
        <w:t xml:space="preserve"> района после согласования с </w:t>
      </w:r>
      <w:r w:rsidR="00A85D6E" w:rsidRPr="00A85D6E">
        <w:rPr>
          <w:sz w:val="28"/>
          <w:szCs w:val="28"/>
        </w:rPr>
        <w:t>группой по бухучету и финансам</w:t>
      </w:r>
      <w:r w:rsidRPr="00A85D6E">
        <w:rPr>
          <w:sz w:val="28"/>
          <w:szCs w:val="28"/>
        </w:rPr>
        <w:t xml:space="preserve"> администрации </w:t>
      </w:r>
      <w:r w:rsidR="00857A09" w:rsidRPr="00A85D6E">
        <w:rPr>
          <w:sz w:val="28"/>
          <w:szCs w:val="28"/>
        </w:rPr>
        <w:t xml:space="preserve">муниципального образования </w:t>
      </w:r>
      <w:proofErr w:type="spellStart"/>
      <w:r w:rsidR="006710B0">
        <w:rPr>
          <w:sz w:val="28"/>
          <w:szCs w:val="28"/>
        </w:rPr>
        <w:t>Ломинцевское</w:t>
      </w:r>
      <w:proofErr w:type="spellEnd"/>
      <w:r w:rsidR="00A85D6E" w:rsidRPr="00A85D6E">
        <w:rPr>
          <w:sz w:val="28"/>
          <w:szCs w:val="28"/>
        </w:rPr>
        <w:t xml:space="preserve"> </w:t>
      </w:r>
      <w:proofErr w:type="spellStart"/>
      <w:r w:rsidRPr="00A85D6E">
        <w:rPr>
          <w:sz w:val="28"/>
          <w:szCs w:val="28"/>
        </w:rPr>
        <w:t>Щекинск</w:t>
      </w:r>
      <w:r w:rsidR="00A85D6E" w:rsidRPr="00A85D6E">
        <w:rPr>
          <w:sz w:val="28"/>
          <w:szCs w:val="28"/>
        </w:rPr>
        <w:t>ого</w:t>
      </w:r>
      <w:proofErr w:type="spellEnd"/>
      <w:r w:rsidRPr="00A85D6E">
        <w:rPr>
          <w:sz w:val="28"/>
          <w:szCs w:val="28"/>
        </w:rPr>
        <w:t xml:space="preserve"> район</w:t>
      </w:r>
      <w:r w:rsidR="00A85D6E" w:rsidRPr="00A85D6E">
        <w:rPr>
          <w:sz w:val="28"/>
          <w:szCs w:val="28"/>
        </w:rPr>
        <w:t>а</w:t>
      </w:r>
      <w:r w:rsidRPr="00A85D6E">
        <w:rPr>
          <w:sz w:val="28"/>
          <w:szCs w:val="28"/>
        </w:rPr>
        <w:t>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IV. Порядок ведения смет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4.1. Ведением сметы является внесение изменений в смету в </w:t>
      </w:r>
      <w:proofErr w:type="gramStart"/>
      <w:r w:rsidRPr="00A85D6E">
        <w:rPr>
          <w:sz w:val="28"/>
          <w:szCs w:val="28"/>
        </w:rPr>
        <w:t>пределах</w:t>
      </w:r>
      <w:proofErr w:type="gramEnd"/>
      <w:r w:rsidRPr="00A85D6E">
        <w:rPr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Одновременно с предлагаемыми изменениями в смету представляются обоснования (расчеты)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Порядку, по изменяемым кодам статей (подстатей) классификаций операций сектора государственного управления,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4.2. Изменения показателей сметы утверждаются по форме, предусмотренной </w:t>
      </w:r>
      <w:hyperlink w:anchor="Par1232" w:history="1">
        <w:r w:rsidRPr="00A85D6E">
          <w:rPr>
            <w:sz w:val="28"/>
            <w:szCs w:val="28"/>
          </w:rPr>
          <w:t>приложением 3</w:t>
        </w:r>
      </w:hyperlink>
      <w:r w:rsidRPr="00A85D6E">
        <w:rPr>
          <w:sz w:val="28"/>
          <w:szCs w:val="28"/>
        </w:rPr>
        <w:t xml:space="preserve"> к Порядку, 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215C37" w:rsidRPr="00A85D6E" w:rsidRDefault="00A54019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4.3.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A85D6E" w:rsidRPr="00A85D6E">
        <w:rPr>
          <w:rFonts w:ascii="Times New Roman" w:hAnsi="Times New Roman" w:cs="Times New Roman"/>
          <w:sz w:val="28"/>
          <w:szCs w:val="28"/>
        </w:rPr>
        <w:t>«плюс»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, и (или) уменьшения объемов сметных назначений, отражающихся со знаком </w:t>
      </w:r>
      <w:r w:rsidR="00A85D6E" w:rsidRPr="00A85D6E">
        <w:rPr>
          <w:rFonts w:ascii="Times New Roman" w:hAnsi="Times New Roman" w:cs="Times New Roman"/>
          <w:sz w:val="28"/>
          <w:szCs w:val="28"/>
        </w:rPr>
        <w:t>«минус»</w:t>
      </w:r>
      <w:r w:rsidR="00215C37" w:rsidRPr="00A85D6E">
        <w:rPr>
          <w:rFonts w:ascii="Times New Roman" w:hAnsi="Times New Roman" w:cs="Times New Roman"/>
          <w:sz w:val="28"/>
          <w:szCs w:val="28"/>
        </w:rPr>
        <w:t>:</w:t>
      </w:r>
    </w:p>
    <w:p w:rsidR="00215C37" w:rsidRPr="00A85D6E" w:rsidRDefault="00A85D6E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- </w:t>
      </w:r>
      <w:r w:rsidR="00215C37" w:rsidRPr="00A85D6E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215C37" w:rsidRPr="00A85D6E" w:rsidRDefault="00A85D6E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-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</w:t>
      </w:r>
      <w:r w:rsidR="00215C37" w:rsidRPr="00A85D6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требующих изменения </w:t>
      </w:r>
      <w:proofErr w:type="gramStart"/>
      <w:r w:rsidR="00215C37" w:rsidRPr="00A85D6E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215C37" w:rsidRPr="00A85D6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215C37" w:rsidRPr="00A85D6E" w:rsidRDefault="00A85D6E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-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 w:rsidR="00215C37" w:rsidRPr="00A85D6E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215C37" w:rsidRPr="00A85D6E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215C37" w:rsidRPr="00A85D6E" w:rsidRDefault="00A85D6E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-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="00215C37" w:rsidRPr="00A85D6E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215C37" w:rsidRPr="00A85D6E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215C37" w:rsidRPr="00A85D6E" w:rsidRDefault="00A85D6E" w:rsidP="00A85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D6E">
        <w:rPr>
          <w:rFonts w:eastAsiaTheme="minorHAnsi"/>
          <w:sz w:val="28"/>
          <w:szCs w:val="28"/>
          <w:lang w:eastAsia="en-US"/>
        </w:rPr>
        <w:t xml:space="preserve">- </w:t>
      </w:r>
      <w:r w:rsidR="00215C37" w:rsidRPr="00A85D6E">
        <w:rPr>
          <w:rFonts w:eastAsiaTheme="minorHAnsi"/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215C37" w:rsidRPr="00A85D6E" w:rsidRDefault="00215C3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rFonts w:eastAsiaTheme="minorHAnsi"/>
          <w:sz w:val="28"/>
          <w:szCs w:val="28"/>
          <w:lang w:eastAsia="en-US"/>
        </w:rPr>
        <w:t>К представленным на утверждение изменениям в смету прилагаются обоснования (расчеты) плановых сметных показателей,</w:t>
      </w:r>
      <w:r w:rsidRPr="00A85D6E">
        <w:rPr>
          <w:sz w:val="28"/>
          <w:szCs w:val="28"/>
        </w:rPr>
        <w:t xml:space="preserve">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</w:t>
      </w:r>
      <w:r w:rsidRPr="00A85D6E">
        <w:rPr>
          <w:rFonts w:eastAsiaTheme="minorHAnsi"/>
          <w:sz w:val="28"/>
          <w:szCs w:val="28"/>
          <w:lang w:eastAsia="en-US"/>
        </w:rPr>
        <w:t>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D6E">
        <w:rPr>
          <w:sz w:val="28"/>
          <w:szCs w:val="28"/>
        </w:rPr>
        <w:t xml:space="preserve">4.4. Утверждение изменений показателей сметы осуществляется главой администрации </w:t>
      </w:r>
      <w:r w:rsidR="00A85D6E">
        <w:rPr>
          <w:sz w:val="28"/>
          <w:szCs w:val="28"/>
        </w:rPr>
        <w:t xml:space="preserve">муниципального образования </w:t>
      </w:r>
      <w:r w:rsidR="006710B0">
        <w:rPr>
          <w:sz w:val="28"/>
          <w:szCs w:val="28"/>
        </w:rPr>
        <w:t>Ломинцевское</w:t>
      </w:r>
      <w:r w:rsidR="00A85D6E">
        <w:rPr>
          <w:sz w:val="28"/>
          <w:szCs w:val="28"/>
        </w:rPr>
        <w:t xml:space="preserve"> </w:t>
      </w:r>
      <w:r w:rsidRPr="00A85D6E">
        <w:rPr>
          <w:sz w:val="28"/>
          <w:szCs w:val="28"/>
        </w:rPr>
        <w:t xml:space="preserve">Щекинского района на основании предложений руководителя учреждения после согласования </w:t>
      </w:r>
      <w:r w:rsidR="00A85D6E">
        <w:rPr>
          <w:sz w:val="28"/>
          <w:szCs w:val="28"/>
        </w:rPr>
        <w:t>группой по бухучету и финансам</w:t>
      </w:r>
      <w:r w:rsidRPr="00A85D6E">
        <w:rPr>
          <w:sz w:val="28"/>
          <w:szCs w:val="28"/>
        </w:rPr>
        <w:t xml:space="preserve"> администрации </w:t>
      </w:r>
      <w:r w:rsidR="00215C37" w:rsidRPr="00A85D6E">
        <w:rPr>
          <w:sz w:val="28"/>
          <w:szCs w:val="28"/>
        </w:rPr>
        <w:t xml:space="preserve">муниципального образования </w:t>
      </w:r>
      <w:proofErr w:type="spellStart"/>
      <w:r w:rsidR="006710B0">
        <w:rPr>
          <w:sz w:val="28"/>
          <w:szCs w:val="28"/>
        </w:rPr>
        <w:t>Ломинцевское</w:t>
      </w:r>
      <w:proofErr w:type="spellEnd"/>
      <w:r w:rsidR="00A85D6E">
        <w:rPr>
          <w:sz w:val="28"/>
          <w:szCs w:val="28"/>
        </w:rPr>
        <w:t xml:space="preserve"> </w:t>
      </w:r>
      <w:proofErr w:type="spellStart"/>
      <w:r w:rsidRPr="00A85D6E">
        <w:rPr>
          <w:sz w:val="28"/>
          <w:szCs w:val="28"/>
        </w:rPr>
        <w:t>Щекинск</w:t>
      </w:r>
      <w:r w:rsidR="00A85D6E">
        <w:rPr>
          <w:sz w:val="28"/>
          <w:szCs w:val="28"/>
        </w:rPr>
        <w:t>ого</w:t>
      </w:r>
      <w:proofErr w:type="spellEnd"/>
      <w:r w:rsidRPr="00A85D6E">
        <w:rPr>
          <w:sz w:val="28"/>
          <w:szCs w:val="28"/>
        </w:rPr>
        <w:t xml:space="preserve"> </w:t>
      </w:r>
      <w:r w:rsidR="00A85D6E" w:rsidRPr="00A85D6E">
        <w:rPr>
          <w:sz w:val="28"/>
          <w:szCs w:val="28"/>
        </w:rPr>
        <w:t>район</w:t>
      </w:r>
      <w:r w:rsidR="00A85D6E">
        <w:rPr>
          <w:sz w:val="28"/>
          <w:szCs w:val="28"/>
        </w:rPr>
        <w:t>а,</w:t>
      </w:r>
      <w:r w:rsidRPr="00A85D6E">
        <w:rPr>
          <w:sz w:val="28"/>
          <w:szCs w:val="28"/>
        </w:rPr>
        <w:t xml:space="preserve"> и направляются в учреждение.</w:t>
      </w:r>
    </w:p>
    <w:p w:rsidR="00A54019" w:rsidRPr="00A85D6E" w:rsidRDefault="00EE7E2D" w:rsidP="00A85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4.5. </w:t>
      </w:r>
      <w:r w:rsidRPr="00A85D6E">
        <w:rPr>
          <w:rFonts w:eastAsiaTheme="minorHAnsi"/>
          <w:sz w:val="28"/>
          <w:szCs w:val="28"/>
          <w:lang w:eastAsia="en-US"/>
        </w:rPr>
        <w:t xml:space="preserve">Внесение изменений в </w:t>
      </w:r>
      <w:hyperlink r:id="rId12" w:history="1">
        <w:r w:rsidRPr="00A85D6E">
          <w:rPr>
            <w:rFonts w:eastAsiaTheme="minorHAnsi"/>
            <w:sz w:val="28"/>
            <w:szCs w:val="28"/>
            <w:lang w:eastAsia="en-US"/>
          </w:rPr>
          <w:t>смету</w:t>
        </w:r>
      </w:hyperlink>
      <w:r w:rsidRPr="00A85D6E">
        <w:rPr>
          <w:rFonts w:eastAsiaTheme="minorHAnsi"/>
          <w:sz w:val="28"/>
          <w:szCs w:val="28"/>
          <w:lang w:eastAsia="en-US"/>
        </w:rPr>
        <w:t>, требующее изменения показателей бюджетной росписи и лимитов бюджетных обязательств, утверждается после внесения изменений в бюджетную роспись и лимиты бюджетных обязательств.</w:t>
      </w:r>
      <w:bookmarkStart w:id="2" w:name="Par77"/>
      <w:bookmarkEnd w:id="2"/>
    </w:p>
    <w:p w:rsidR="00A85D6E" w:rsidRDefault="00A85D6E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A85D6E" w:rsidRDefault="00A85D6E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A85D6E" w:rsidRDefault="006710B0" w:rsidP="006710B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Бухгалтер-экономист </w:t>
      </w:r>
    </w:p>
    <w:p w:rsidR="00A54019" w:rsidRPr="00A85D6E" w:rsidRDefault="006710B0" w:rsidP="006710B0">
      <w:pPr>
        <w:widowControl w:val="0"/>
        <w:autoSpaceDE w:val="0"/>
        <w:autoSpaceDN w:val="0"/>
        <w:adjustRightInd w:val="0"/>
        <w:rPr>
          <w:rFonts w:eastAsia="Calibri"/>
          <w:sz w:val="28"/>
          <w:szCs w:val="15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группы по бухучету и финансам</w:t>
      </w:r>
      <w:r w:rsidR="00A85D6E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</w:t>
      </w:r>
      <w:r w:rsidR="00A85D6E">
        <w:rPr>
          <w:rFonts w:eastAsia="Calibri"/>
          <w:b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sz w:val="28"/>
          <w:szCs w:val="28"/>
          <w:lang w:eastAsia="en-US"/>
        </w:rPr>
        <w:t xml:space="preserve">Ю.А.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Рарова</w:t>
      </w:r>
      <w:proofErr w:type="spellEnd"/>
      <w:r w:rsidR="00A85D6E">
        <w:rPr>
          <w:rFonts w:eastAsia="Calibri"/>
          <w:b/>
          <w:sz w:val="28"/>
          <w:szCs w:val="28"/>
          <w:lang w:eastAsia="en-US"/>
        </w:rPr>
        <w:t xml:space="preserve">                         </w:t>
      </w:r>
    </w:p>
    <w:p w:rsidR="00A85D6E" w:rsidRPr="008C4585" w:rsidRDefault="00A85D6E" w:rsidP="00A54019">
      <w:pPr>
        <w:tabs>
          <w:tab w:val="left" w:pos="7371"/>
        </w:tabs>
        <w:jc w:val="both"/>
        <w:rPr>
          <w:rFonts w:eastAsia="Calibri"/>
          <w:sz w:val="15"/>
          <w:szCs w:val="15"/>
          <w:lang w:eastAsia="en-US"/>
        </w:rPr>
        <w:sectPr w:rsidR="00A85D6E" w:rsidRPr="008C4585" w:rsidSect="000B052B">
          <w:headerReference w:type="even" r:id="rId13"/>
          <w:headerReference w:type="default" r:id="rId14"/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</w:p>
    <w:p w:rsidR="00A54019" w:rsidRPr="00A85D6E" w:rsidRDefault="00A85D6E" w:rsidP="00A54019">
      <w:pPr>
        <w:pStyle w:val="a6"/>
        <w:ind w:firstLine="567"/>
        <w:jc w:val="right"/>
        <w:rPr>
          <w:sz w:val="24"/>
          <w:szCs w:val="13"/>
        </w:rPr>
      </w:pPr>
      <w:bookmarkStart w:id="3" w:name="Par105"/>
      <w:bookmarkEnd w:id="3"/>
      <w:r w:rsidRPr="00A85D6E">
        <w:rPr>
          <w:sz w:val="24"/>
          <w:szCs w:val="13"/>
        </w:rPr>
        <w:lastRenderedPageBreak/>
        <w:t>Приложение 1</w:t>
      </w:r>
    </w:p>
    <w:p w:rsidR="00A85D6E" w:rsidRPr="00A85D6E" w:rsidRDefault="00A85D6E" w:rsidP="00A54019">
      <w:pPr>
        <w:pStyle w:val="a6"/>
        <w:ind w:firstLine="567"/>
        <w:jc w:val="right"/>
        <w:rPr>
          <w:sz w:val="24"/>
          <w:szCs w:val="25"/>
        </w:rPr>
      </w:pPr>
      <w:r w:rsidRPr="00A85D6E">
        <w:rPr>
          <w:sz w:val="24"/>
          <w:szCs w:val="13"/>
        </w:rPr>
        <w:t>к Порядку</w:t>
      </w:r>
    </w:p>
    <w:p w:rsidR="00A54019" w:rsidRPr="008C4585" w:rsidRDefault="00A85D6E" w:rsidP="00A54019">
      <w:pPr>
        <w:pStyle w:val="a6"/>
        <w:ind w:firstLine="567"/>
        <w:jc w:val="center"/>
        <w:rPr>
          <w:sz w:val="13"/>
          <w:szCs w:val="13"/>
        </w:rPr>
      </w:pPr>
      <w:r>
        <w:rPr>
          <w:sz w:val="13"/>
          <w:szCs w:val="13"/>
        </w:rPr>
        <w:t>«</w:t>
      </w:r>
      <w:r w:rsidR="00A54019" w:rsidRPr="008C4585">
        <w:rPr>
          <w:sz w:val="13"/>
          <w:szCs w:val="13"/>
        </w:rPr>
        <w:t>УТВЕРЖДАЮ</w:t>
      </w:r>
      <w:r>
        <w:rPr>
          <w:sz w:val="13"/>
          <w:szCs w:val="13"/>
        </w:rPr>
        <w:t>»</w:t>
      </w:r>
    </w:p>
    <w:p w:rsidR="00A54019" w:rsidRPr="008C4585" w:rsidRDefault="00A54019" w:rsidP="00A54019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 xml:space="preserve">глава администрации </w:t>
      </w:r>
      <w:r w:rsidR="00A85D6E">
        <w:rPr>
          <w:sz w:val="13"/>
          <w:szCs w:val="13"/>
        </w:rPr>
        <w:t xml:space="preserve">муниципального образования </w:t>
      </w:r>
      <w:proofErr w:type="spellStart"/>
      <w:r w:rsidR="009C6070">
        <w:rPr>
          <w:sz w:val="13"/>
          <w:szCs w:val="13"/>
        </w:rPr>
        <w:t>Ломинцевское</w:t>
      </w:r>
      <w:proofErr w:type="spellEnd"/>
      <w:r w:rsidR="009C6070">
        <w:rPr>
          <w:sz w:val="13"/>
          <w:szCs w:val="13"/>
        </w:rPr>
        <w:t xml:space="preserve"> </w:t>
      </w:r>
      <w:proofErr w:type="spellStart"/>
      <w:r w:rsidRPr="008C4585">
        <w:rPr>
          <w:sz w:val="13"/>
          <w:szCs w:val="13"/>
        </w:rPr>
        <w:t>Щекинского</w:t>
      </w:r>
      <w:proofErr w:type="spellEnd"/>
      <w:r w:rsidRPr="008C4585">
        <w:rPr>
          <w:sz w:val="13"/>
          <w:szCs w:val="13"/>
        </w:rPr>
        <w:t xml:space="preserve"> района</w:t>
      </w:r>
    </w:p>
    <w:p w:rsidR="00A54019" w:rsidRPr="008C4585" w:rsidRDefault="00A54019" w:rsidP="00A54019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______________________________</w:t>
      </w:r>
    </w:p>
    <w:p w:rsidR="00A54019" w:rsidRPr="008C4585" w:rsidRDefault="00A54019" w:rsidP="00A54019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(подпись)</w:t>
      </w:r>
      <w:r w:rsidRPr="008C4585">
        <w:rPr>
          <w:sz w:val="13"/>
          <w:szCs w:val="13"/>
        </w:rPr>
        <w:tab/>
      </w:r>
      <w:r w:rsidRPr="008C4585">
        <w:rPr>
          <w:sz w:val="13"/>
          <w:szCs w:val="13"/>
        </w:rPr>
        <w:tab/>
        <w:t>(расшифровка подписи)</w:t>
      </w:r>
    </w:p>
    <w:p w:rsidR="00A54019" w:rsidRDefault="00A54019" w:rsidP="00A54019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" ________ "  ____________________   20 _____ г.</w:t>
      </w:r>
    </w:p>
    <w:p w:rsidR="004971CE" w:rsidRDefault="004971CE" w:rsidP="00A54019">
      <w:pPr>
        <w:pStyle w:val="a6"/>
        <w:ind w:firstLine="567"/>
        <w:jc w:val="center"/>
        <w:rPr>
          <w:sz w:val="13"/>
          <w:szCs w:val="13"/>
        </w:rPr>
      </w:pPr>
    </w:p>
    <w:p w:rsidR="004971CE" w:rsidRPr="008C4585" w:rsidRDefault="004971CE" w:rsidP="00A54019">
      <w:pPr>
        <w:pStyle w:val="a6"/>
        <w:ind w:firstLine="567"/>
        <w:jc w:val="center"/>
        <w:rPr>
          <w:sz w:val="13"/>
          <w:szCs w:val="13"/>
        </w:rPr>
      </w:pPr>
    </w:p>
    <w:p w:rsidR="00A54019" w:rsidRPr="008C4585" w:rsidRDefault="00A54019" w:rsidP="00A54019">
      <w:pPr>
        <w:pStyle w:val="a6"/>
        <w:ind w:firstLine="567"/>
        <w:jc w:val="center"/>
        <w:rPr>
          <w:sz w:val="13"/>
          <w:szCs w:val="13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</w:p>
    <w:p w:rsidR="00D521D4" w:rsidRDefault="004971CE" w:rsidP="00A54019">
      <w:pPr>
        <w:pStyle w:val="a6"/>
        <w:ind w:firstLine="567"/>
        <w:rPr>
          <w:sz w:val="12"/>
          <w:szCs w:val="12"/>
        </w:rPr>
      </w:pPr>
      <w:r>
        <w:rPr>
          <w:sz w:val="12"/>
          <w:szCs w:val="12"/>
        </w:rPr>
        <w:object w:dxaOrig="15655" w:dyaOrig="6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281.25pt" o:ole="">
            <v:imagedata r:id="rId15" o:title=""/>
          </v:shape>
          <o:OLEObject Type="Embed" ProgID="Excel.Sheet.8" ShapeID="_x0000_i1025" DrawAspect="Content" ObjectID="_1611742738" r:id="rId16"/>
        </w:object>
      </w:r>
      <w:r w:rsidR="00D521D4">
        <w:rPr>
          <w:sz w:val="12"/>
          <w:szCs w:val="12"/>
        </w:rPr>
        <w:br w:type="page"/>
      </w:r>
    </w:p>
    <w:p w:rsidR="00A54019" w:rsidRPr="008C4585" w:rsidRDefault="004971CE" w:rsidP="00210166">
      <w:pPr>
        <w:pStyle w:val="a6"/>
        <w:ind w:firstLine="567"/>
        <w:rPr>
          <w:sz w:val="12"/>
          <w:szCs w:val="12"/>
        </w:rPr>
        <w:sectPr w:rsidR="00A54019" w:rsidRPr="008C4585" w:rsidSect="009F691E">
          <w:type w:val="continuous"/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  <w:r>
        <w:rPr>
          <w:sz w:val="12"/>
          <w:szCs w:val="12"/>
        </w:rPr>
        <w:object w:dxaOrig="15655" w:dyaOrig="7091">
          <v:shape id="_x0000_i1026" type="#_x0000_t75" style="width:723pt;height:327.75pt" o:ole="">
            <v:imagedata r:id="rId17" o:title=""/>
          </v:shape>
          <o:OLEObject Type="Embed" ProgID="Excel.Sheet.8" ShapeID="_x0000_i1026" DrawAspect="Content" ObjectID="_1611742739" r:id="rId18"/>
        </w:object>
      </w:r>
      <w:r>
        <w:rPr>
          <w:sz w:val="12"/>
          <w:szCs w:val="12"/>
        </w:rPr>
        <w:object w:dxaOrig="15655" w:dyaOrig="6202">
          <v:shape id="_x0000_i1027" type="#_x0000_t75" style="width:756.75pt;height:299.25pt" o:ole="">
            <v:imagedata r:id="rId19" o:title=""/>
          </v:shape>
          <o:OLEObject Type="Embed" ProgID="Excel.Sheet.8" ShapeID="_x0000_i1027" DrawAspect="Content" ObjectID="_1611742740" r:id="rId20"/>
        </w:object>
      </w:r>
    </w:p>
    <w:p w:rsidR="00A54019" w:rsidRPr="008C4585" w:rsidRDefault="00D521D4" w:rsidP="00A54019">
      <w:pPr>
        <w:pStyle w:val="a6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54019" w:rsidRPr="008C4585">
        <w:rPr>
          <w:sz w:val="22"/>
          <w:szCs w:val="22"/>
        </w:rPr>
        <w:t>2</w:t>
      </w:r>
    </w:p>
    <w:p w:rsidR="00A54019" w:rsidRDefault="00A54019" w:rsidP="00A54019">
      <w:pPr>
        <w:pStyle w:val="a6"/>
        <w:ind w:firstLine="567"/>
        <w:jc w:val="right"/>
        <w:rPr>
          <w:sz w:val="22"/>
          <w:szCs w:val="22"/>
        </w:rPr>
      </w:pPr>
      <w:r w:rsidRPr="008C4585">
        <w:rPr>
          <w:sz w:val="22"/>
          <w:szCs w:val="22"/>
        </w:rPr>
        <w:t>к Порядку</w:t>
      </w:r>
    </w:p>
    <w:p w:rsidR="00D521D4" w:rsidRDefault="00D521D4" w:rsidP="00A54019">
      <w:pPr>
        <w:pStyle w:val="a6"/>
        <w:ind w:firstLine="567"/>
        <w:jc w:val="right"/>
        <w:rPr>
          <w:sz w:val="22"/>
          <w:szCs w:val="22"/>
        </w:rPr>
      </w:pPr>
    </w:p>
    <w:p w:rsidR="00D521D4" w:rsidRPr="008C4585" w:rsidRDefault="00D521D4" w:rsidP="00A54019">
      <w:pPr>
        <w:pStyle w:val="a6"/>
        <w:ind w:firstLine="567"/>
        <w:jc w:val="right"/>
        <w:rPr>
          <w:sz w:val="22"/>
          <w:szCs w:val="22"/>
        </w:rPr>
      </w:pPr>
    </w:p>
    <w:p w:rsidR="00A54019" w:rsidRPr="008C4585" w:rsidRDefault="00A54019" w:rsidP="00A54019">
      <w:pPr>
        <w:pStyle w:val="a6"/>
        <w:ind w:firstLine="567"/>
        <w:jc w:val="center"/>
        <w:rPr>
          <w:b/>
          <w:sz w:val="22"/>
          <w:szCs w:val="22"/>
        </w:rPr>
      </w:pPr>
      <w:r w:rsidRPr="008C4585">
        <w:rPr>
          <w:b/>
          <w:sz w:val="22"/>
          <w:szCs w:val="22"/>
        </w:rPr>
        <w:t>Расчеты к бюджетной смете</w:t>
      </w:r>
    </w:p>
    <w:p w:rsidR="00A54019" w:rsidRPr="008C4585" w:rsidRDefault="00A54019" w:rsidP="00A54019">
      <w:pPr>
        <w:pStyle w:val="a6"/>
        <w:ind w:firstLine="567"/>
        <w:jc w:val="both"/>
        <w:rPr>
          <w:sz w:val="14"/>
          <w:szCs w:val="14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</w:t>
      </w:r>
      <w:r w:rsidRPr="008C4585">
        <w:rPr>
          <w:b/>
          <w:sz w:val="18"/>
        </w:rPr>
        <w:t>. Расчет расходов по подстатье 211 «Заработная плата»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60"/>
        <w:gridCol w:w="2131"/>
        <w:gridCol w:w="1905"/>
        <w:gridCol w:w="9"/>
        <w:gridCol w:w="2063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33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131" w:type="dxa"/>
          </w:tcPr>
          <w:p w:rsidR="00A54019" w:rsidRPr="008C4585" w:rsidRDefault="00A54019" w:rsidP="009F691E">
            <w:pPr>
              <w:pStyle w:val="a6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 в месяц (согласно штатному расписанию), руб.</w:t>
            </w:r>
          </w:p>
        </w:tc>
        <w:tc>
          <w:tcPr>
            <w:tcW w:w="1914" w:type="dxa"/>
            <w:gridSpan w:val="2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месяцев</w:t>
            </w:r>
          </w:p>
        </w:tc>
        <w:tc>
          <w:tcPr>
            <w:tcW w:w="206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гр4)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33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1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914" w:type="dxa"/>
            <w:gridSpan w:val="2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06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rPr>
          <w:trHeight w:val="293"/>
        </w:trPr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Фонд заработной платы:</w:t>
            </w:r>
          </w:p>
        </w:tc>
        <w:tc>
          <w:tcPr>
            <w:tcW w:w="21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14" w:type="dxa"/>
            <w:gridSpan w:val="2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6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566"/>
        </w:trPr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14" w:type="dxa"/>
            <w:gridSpan w:val="2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6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505"/>
        </w:trPr>
        <w:tc>
          <w:tcPr>
            <w:tcW w:w="540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Компенсационные выплаты (расшифровать)</w:t>
            </w:r>
          </w:p>
        </w:tc>
        <w:tc>
          <w:tcPr>
            <w:tcW w:w="2131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348"/>
        </w:trPr>
        <w:tc>
          <w:tcPr>
            <w:tcW w:w="540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475"/>
        </w:trPr>
        <w:tc>
          <w:tcPr>
            <w:tcW w:w="540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Стимулирующие выплаты (расшифровать)</w:t>
            </w:r>
          </w:p>
        </w:tc>
        <w:tc>
          <w:tcPr>
            <w:tcW w:w="2131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336"/>
        </w:trPr>
        <w:tc>
          <w:tcPr>
            <w:tcW w:w="540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211: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II</w:t>
      </w:r>
      <w:r w:rsidRPr="008C4585">
        <w:rPr>
          <w:b/>
          <w:sz w:val="18"/>
        </w:rPr>
        <w:t>. Расчет расходов по подстатье 212 «Прочие выплаты»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1440"/>
        <w:gridCol w:w="1620"/>
        <w:gridCol w:w="1369"/>
        <w:gridCol w:w="1691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командиро-вок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суток пребывания в командировке</w:t>
            </w:r>
          </w:p>
        </w:tc>
        <w:tc>
          <w:tcPr>
            <w:tcW w:w="169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тыс.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 х размер суточных*)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36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6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Суточные при служебных командировках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6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Суточные при командировках на курсы повышения квалификации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6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rPr>
          <w:sz w:val="18"/>
        </w:rPr>
      </w:pPr>
      <w:r w:rsidRPr="008C4585">
        <w:rPr>
          <w:sz w:val="18"/>
        </w:rPr>
        <w:t>* Размер суточных в соответствии с действующими на дату составления сметы нормативными документами.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172"/>
        <w:gridCol w:w="1788"/>
        <w:gridCol w:w="1478"/>
        <w:gridCol w:w="1620"/>
        <w:gridCol w:w="2340"/>
      </w:tblGrid>
      <w:tr w:rsidR="00A54019" w:rsidRPr="008C4585" w:rsidTr="009F691E">
        <w:tc>
          <w:tcPr>
            <w:tcW w:w="61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17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78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7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платежей в год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Размер компенсации (пособия), руб.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 х гр5)</w:t>
            </w:r>
          </w:p>
        </w:tc>
      </w:tr>
      <w:tr w:rsidR="00A54019" w:rsidRPr="008C4585" w:rsidTr="009F691E">
        <w:tc>
          <w:tcPr>
            <w:tcW w:w="61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78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54019" w:rsidRPr="008C4585" w:rsidTr="009F691E">
        <w:tc>
          <w:tcPr>
            <w:tcW w:w="61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7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Пособие на ребенка</w:t>
            </w:r>
          </w:p>
        </w:tc>
        <w:tc>
          <w:tcPr>
            <w:tcW w:w="178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1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17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78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212: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III</w:t>
      </w:r>
      <w:r w:rsidRPr="008C4585">
        <w:rPr>
          <w:b/>
          <w:sz w:val="18"/>
        </w:rPr>
        <w:t>. Расчет расходов по подстатье 213 «Начисление на выплаты по оплате труда»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rPr>
          <w:sz w:val="18"/>
        </w:rPr>
      </w:pPr>
      <w:r w:rsidRPr="008C4585">
        <w:rPr>
          <w:sz w:val="18"/>
        </w:rPr>
        <w:t>Размер начисленной на выплаты по оплате труда в соответствии с действующими на дату составления сметы нормативными документами.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213: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IV</w:t>
      </w:r>
      <w:r w:rsidRPr="008C4585">
        <w:rPr>
          <w:b/>
          <w:sz w:val="18"/>
        </w:rPr>
        <w:t xml:space="preserve">. Расчет расходов по подстатье 221 «Услуги связи» 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440"/>
        <w:gridCol w:w="1260"/>
        <w:gridCol w:w="1260"/>
        <w:gridCol w:w="1440"/>
        <w:gridCol w:w="1440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5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платежей в год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 измерения,руб.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гр6)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Абонентский номер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686"/>
        </w:trPr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мин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541"/>
        </w:trPr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радиоточка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434"/>
        </w:trPr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Электронный адрес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412"/>
        </w:trPr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шт. (мин)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472"/>
        <w:gridCol w:w="1513"/>
        <w:gridCol w:w="1436"/>
        <w:gridCol w:w="1611"/>
        <w:gridCol w:w="2331"/>
      </w:tblGrid>
      <w:tr w:rsidR="00A54019" w:rsidRPr="008C4585" w:rsidTr="009F691E">
        <w:tc>
          <w:tcPr>
            <w:tcW w:w="64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47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51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1 гигабайта, руб.</w:t>
            </w:r>
          </w:p>
        </w:tc>
        <w:tc>
          <w:tcPr>
            <w:tcW w:w="161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аренды канала,.руб.</w:t>
            </w:r>
          </w:p>
        </w:tc>
        <w:tc>
          <w:tcPr>
            <w:tcW w:w="233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 х гр5)</w:t>
            </w:r>
          </w:p>
        </w:tc>
      </w:tr>
      <w:tr w:rsidR="00A54019" w:rsidRPr="008C4585" w:rsidTr="009F691E">
        <w:tc>
          <w:tcPr>
            <w:tcW w:w="64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7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51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36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1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3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54019" w:rsidRPr="008C4585" w:rsidTr="009F691E">
        <w:trPr>
          <w:trHeight w:val="1050"/>
        </w:trPr>
        <w:tc>
          <w:tcPr>
            <w:tcW w:w="645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247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1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358"/>
        </w:trPr>
        <w:tc>
          <w:tcPr>
            <w:tcW w:w="645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47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151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1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823"/>
        <w:gridCol w:w="2002"/>
        <w:gridCol w:w="2002"/>
        <w:gridCol w:w="2521"/>
      </w:tblGrid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единицу, руб.</w:t>
            </w: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гр4)</w:t>
            </w:r>
          </w:p>
        </w:tc>
      </w:tr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221: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Default="00A50CD3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</w:t>
      </w:r>
      <w:r w:rsidRPr="008C4585">
        <w:rPr>
          <w:b/>
          <w:sz w:val="18"/>
        </w:rPr>
        <w:t>. Расчет расходов по подстатье 222 «Транспортные услуги»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787"/>
        <w:gridCol w:w="1498"/>
        <w:gridCol w:w="1680"/>
        <w:gridCol w:w="1749"/>
        <w:gridCol w:w="1455"/>
        <w:gridCol w:w="1234"/>
      </w:tblGrid>
      <w:tr w:rsidR="00A54019" w:rsidRPr="008C4585" w:rsidTr="009F691E">
        <w:tc>
          <w:tcPr>
            <w:tcW w:w="60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1787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9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68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командировок</w:t>
            </w:r>
          </w:p>
        </w:tc>
        <w:tc>
          <w:tcPr>
            <w:tcW w:w="1749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человек, направленных в командировки, в год</w:t>
            </w:r>
          </w:p>
        </w:tc>
        <w:tc>
          <w:tcPr>
            <w:tcW w:w="1455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Средняя стоимость проезда в одну сторону, руб.</w:t>
            </w:r>
          </w:p>
        </w:tc>
        <w:tc>
          <w:tcPr>
            <w:tcW w:w="123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 х 2)</w:t>
            </w:r>
          </w:p>
        </w:tc>
      </w:tr>
      <w:tr w:rsidR="00A54019" w:rsidRPr="008C4585" w:rsidTr="009F691E">
        <w:tc>
          <w:tcPr>
            <w:tcW w:w="60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7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8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74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45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23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60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проезда при служебных командировках</w:t>
            </w:r>
          </w:p>
        </w:tc>
        <w:tc>
          <w:tcPr>
            <w:tcW w:w="149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8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74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5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3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0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787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49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8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74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5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3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02"/>
        <w:gridCol w:w="2002"/>
        <w:gridCol w:w="2002"/>
        <w:gridCol w:w="3354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единиц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единицу, руб.</w:t>
            </w:r>
          </w:p>
        </w:tc>
        <w:tc>
          <w:tcPr>
            <w:tcW w:w="335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335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222: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Default="00A54019" w:rsidP="00A54019">
      <w:pPr>
        <w:pStyle w:val="a6"/>
        <w:ind w:firstLine="567"/>
        <w:jc w:val="both"/>
        <w:rPr>
          <w:b/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b/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VI</w:t>
      </w:r>
      <w:r w:rsidRPr="008C4585">
        <w:rPr>
          <w:b/>
          <w:sz w:val="18"/>
        </w:rPr>
        <w:t>. Расчет расходов по подстатье 223 «Коммунальные услуги»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78"/>
        <w:gridCol w:w="1483"/>
        <w:gridCol w:w="1921"/>
        <w:gridCol w:w="1909"/>
        <w:gridCol w:w="1887"/>
      </w:tblGrid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потребления в год (согласно договора)</w:t>
            </w: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Тариф (стоимость за единицу измерения), руб.</w:t>
            </w: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 руб. (гр4 х гр5/1000)</w:t>
            </w: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54019" w:rsidRPr="008C4585" w:rsidTr="009F691E">
        <w:trPr>
          <w:trHeight w:val="446"/>
        </w:trPr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электроэнергии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кВ./час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теплоэнергии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гКал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воды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Куб. м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223: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rPr>
          <w:b/>
          <w:sz w:val="18"/>
        </w:rPr>
      </w:pPr>
      <w:r w:rsidRPr="008C4585">
        <w:rPr>
          <w:b/>
          <w:sz w:val="18"/>
          <w:lang w:val="en-US"/>
        </w:rPr>
        <w:t>VII</w:t>
      </w:r>
      <w:r w:rsidRPr="008C4585">
        <w:rPr>
          <w:b/>
          <w:sz w:val="18"/>
        </w:rPr>
        <w:t>. Расчет расходов по подстатье 224 «Арендная плата за пользование имуществом»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A54019" w:rsidRPr="008C4585" w:rsidTr="009F691E">
        <w:tc>
          <w:tcPr>
            <w:tcW w:w="59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2209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Площадь арендуемых помещений, земли (кв.м)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Средняя стоимость в месяц 1 кв.м (1ед автотранспорта), руб</w:t>
            </w:r>
          </w:p>
        </w:tc>
        <w:tc>
          <w:tcPr>
            <w:tcW w:w="122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Сумма,. руб. (гр4 х гр5 х гр6)</w:t>
            </w:r>
          </w:p>
        </w:tc>
      </w:tr>
      <w:tr w:rsidR="00A54019" w:rsidRPr="008C4585" w:rsidTr="009F691E">
        <w:tc>
          <w:tcPr>
            <w:tcW w:w="59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2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22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9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59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209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Арендная плата за пользование имуществом (расшифровать)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2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224: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VIII</w:t>
      </w:r>
      <w:r w:rsidRPr="008C4585">
        <w:rPr>
          <w:b/>
          <w:sz w:val="18"/>
        </w:rPr>
        <w:t>. Расчет расходов по подстатье 225 «Услуги по содержанию имущества»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№№ п/п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в соответствии с локальными сметными расчетами, руб.</w:t>
            </w:r>
          </w:p>
        </w:tc>
      </w:tr>
      <w:tr w:rsidR="00A54019" w:rsidRPr="008C4585" w:rsidTr="009F691E">
        <w:tc>
          <w:tcPr>
            <w:tcW w:w="64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договоров на текущий ремонт зданий и сооружений пообъектно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договоров на капитальный ремонт зданий и сооружений пообъектно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№№  п/п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договоров</w:t>
            </w: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услуги, руб</w:t>
            </w:r>
          </w:p>
        </w:tc>
      </w:tr>
      <w:tr w:rsidR="00A54019" w:rsidRPr="008C4585" w:rsidTr="009F691E">
        <w:tc>
          <w:tcPr>
            <w:tcW w:w="64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пусконаладочным работам, техническому обслуживанию, ремонт оборудования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содержанию в чистоте помещений, зданий, дворов, иного имущества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ремонту инженерных систем и коммуникаций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225:</w:t>
      </w:r>
    </w:p>
    <w:p w:rsidR="00A50CD3" w:rsidRDefault="00A50CD3" w:rsidP="00A54019">
      <w:pPr>
        <w:pStyle w:val="a6"/>
        <w:ind w:firstLine="567"/>
        <w:jc w:val="both"/>
        <w:rPr>
          <w:sz w:val="18"/>
        </w:rPr>
      </w:pPr>
    </w:p>
    <w:p w:rsidR="00A50CD3" w:rsidRDefault="00A50CD3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IX</w:t>
      </w:r>
      <w:r w:rsidRPr="008C4585">
        <w:rPr>
          <w:b/>
          <w:sz w:val="18"/>
        </w:rPr>
        <w:t>. Расчет расходов по подстатье 226 «Прочие услуги»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договоров</w:t>
            </w: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Стоимость услуги, руб.</w:t>
            </w:r>
          </w:p>
        </w:tc>
      </w:tr>
      <w:tr w:rsidR="00A54019" w:rsidRPr="008C4585" w:rsidTr="009F691E">
        <w:tc>
          <w:tcPr>
            <w:tcW w:w="64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вневедомственной, пожарной охраны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установке, наладке, эксплуатации охранной и пожарной сигнализации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26"/>
        <w:gridCol w:w="1391"/>
        <w:gridCol w:w="1391"/>
        <w:gridCol w:w="1391"/>
        <w:gridCol w:w="1391"/>
        <w:gridCol w:w="1391"/>
      </w:tblGrid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4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командировок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человеко - дней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Стоимость проживания за 1 сутки, руб.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(гр4 х гр5 х гр6)</w:t>
            </w:r>
          </w:p>
        </w:tc>
      </w:tr>
      <w:tr w:rsidR="00A54019" w:rsidRPr="008C4585" w:rsidTr="009F691E">
        <w:tc>
          <w:tcPr>
            <w:tcW w:w="63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26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26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Найм жилых помещений при служебных командировках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426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Найм жилых помещений при командировках на курсы повышения квалификации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1440"/>
        <w:gridCol w:w="3060"/>
        <w:gridCol w:w="2340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62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Средняя стоимость за единицу, руб.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54019" w:rsidRPr="008C4585" w:rsidTr="009F691E">
        <w:tc>
          <w:tcPr>
            <w:tcW w:w="5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30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 (расшифровать)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 периодической литературы (газеты, журналы)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Изготовление бланков (расшифровать)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226: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</w:t>
      </w:r>
      <w:r w:rsidRPr="008C4585">
        <w:rPr>
          <w:b/>
          <w:sz w:val="18"/>
        </w:rPr>
        <w:t>. Расчет расходов по подстатье 262 «Пособия по социальной помощи населению»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2"/>
        <w:gridCol w:w="1999"/>
        <w:gridCol w:w="1998"/>
        <w:gridCol w:w="2829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 xml:space="preserve"> п/п</w:t>
            </w:r>
          </w:p>
        </w:tc>
        <w:tc>
          <w:tcPr>
            <w:tcW w:w="262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Размер пособия, руб.</w:t>
            </w:r>
          </w:p>
        </w:tc>
        <w:tc>
          <w:tcPr>
            <w:tcW w:w="28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гр4/1000)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8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Выплата выходного пособия при увольнении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8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</w:t>
      </w:r>
      <w:r w:rsidRPr="008C4585">
        <w:rPr>
          <w:b/>
          <w:sz w:val="18"/>
        </w:rPr>
        <w:t xml:space="preserve"> Расчет расходов по подстатье 290 «Прочие расходы»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08"/>
        <w:gridCol w:w="4860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460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48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460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48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460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460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8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290: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XII</w:t>
      </w:r>
      <w:r w:rsidRPr="008C4585">
        <w:rPr>
          <w:b/>
          <w:sz w:val="18"/>
        </w:rPr>
        <w:t>. Расчет расходов по статье 310 «Увеличение стоимости основных средств»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8"/>
        <w:gridCol w:w="2340"/>
        <w:gridCol w:w="2160"/>
        <w:gridCol w:w="2160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80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Средняя стоимость, руб.</w:t>
            </w: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0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0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</w:t>
            </w:r>
            <w:r>
              <w:rPr>
                <w:sz w:val="18"/>
              </w:rPr>
              <w:t xml:space="preserve"> </w:t>
            </w:r>
            <w:r w:rsidRPr="008C4585">
              <w:rPr>
                <w:sz w:val="18"/>
              </w:rPr>
              <w:t>машин, оборудования, инструментов, транспортных средств, инвентаря, и прочих основных средств (расшифровать)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80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статье 310: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XIII</w:t>
      </w:r>
      <w:r w:rsidRPr="008C4585">
        <w:rPr>
          <w:b/>
          <w:sz w:val="18"/>
        </w:rPr>
        <w:t>. Расчет расходов по статье 340 «Увеличение стоимости»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02"/>
        <w:gridCol w:w="1526"/>
        <w:gridCol w:w="1620"/>
        <w:gridCol w:w="2003"/>
        <w:gridCol w:w="2317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5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20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Цена за единицу измерения, руб.</w:t>
            </w:r>
          </w:p>
        </w:tc>
        <w:tc>
          <w:tcPr>
            <w:tcW w:w="231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(гр4 х гр5/1000)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5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0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1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54019" w:rsidRPr="008C4585" w:rsidTr="009F691E">
        <w:tc>
          <w:tcPr>
            <w:tcW w:w="540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 горюче-смазочных, строительных, хозяйственных материалов, канцелярских принадлежностей и прочих материальных запасов (расшифровать)</w:t>
            </w:r>
          </w:p>
        </w:tc>
        <w:tc>
          <w:tcPr>
            <w:tcW w:w="15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1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15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1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статье 340: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rPr>
          <w:sz w:val="18"/>
        </w:rPr>
      </w:pPr>
      <w:r w:rsidRPr="008C4585">
        <w:rPr>
          <w:sz w:val="18"/>
        </w:rPr>
        <w:t>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A54019" w:rsidRPr="008C4585" w:rsidRDefault="00A54019" w:rsidP="00A54019">
      <w:pPr>
        <w:pStyle w:val="a6"/>
        <w:ind w:firstLine="567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Руководитель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(уполномоченное лицо)   _________________________            __________    ________________________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(должность)                              (подпись)          (расшифровка подписи)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 xml:space="preserve">  М.П.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                                                   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Главный бухгалтер        _________________________             __________    _________________________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(должность)                             (подпись)          (расшифровка подписи)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«_____» ____________ 20___г.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2"/>
          <w:szCs w:val="12"/>
        </w:rPr>
        <w:sectPr w:rsidR="00A54019" w:rsidRPr="008C4585" w:rsidSect="009F691E">
          <w:pgSz w:w="11905" w:h="16838"/>
          <w:pgMar w:top="993" w:right="851" w:bottom="1134" w:left="851" w:header="720" w:footer="720" w:gutter="0"/>
          <w:pgNumType w:start="1"/>
          <w:cols w:space="720"/>
          <w:noEndnote/>
          <w:titlePg/>
          <w:docGrid w:linePitch="326"/>
        </w:sectPr>
      </w:pPr>
    </w:p>
    <w:p w:rsidR="00D521D4" w:rsidRPr="00A85D6E" w:rsidRDefault="00D521D4" w:rsidP="00D521D4">
      <w:pPr>
        <w:pStyle w:val="a6"/>
        <w:ind w:firstLine="567"/>
        <w:jc w:val="right"/>
        <w:rPr>
          <w:sz w:val="24"/>
          <w:szCs w:val="13"/>
        </w:rPr>
      </w:pPr>
      <w:r>
        <w:rPr>
          <w:sz w:val="24"/>
          <w:szCs w:val="13"/>
        </w:rPr>
        <w:lastRenderedPageBreak/>
        <w:t>Приложение 3</w:t>
      </w:r>
    </w:p>
    <w:p w:rsidR="00D521D4" w:rsidRPr="00A85D6E" w:rsidRDefault="00D521D4" w:rsidP="00D521D4">
      <w:pPr>
        <w:pStyle w:val="a6"/>
        <w:ind w:firstLine="567"/>
        <w:jc w:val="right"/>
        <w:rPr>
          <w:sz w:val="24"/>
          <w:szCs w:val="25"/>
        </w:rPr>
      </w:pPr>
      <w:r w:rsidRPr="00A85D6E">
        <w:rPr>
          <w:sz w:val="24"/>
          <w:szCs w:val="13"/>
        </w:rPr>
        <w:t>к Порядку</w:t>
      </w:r>
    </w:p>
    <w:p w:rsidR="00A54019" w:rsidRPr="008C4585" w:rsidRDefault="00D521D4" w:rsidP="00A54019">
      <w:pPr>
        <w:pStyle w:val="a6"/>
        <w:ind w:firstLine="567"/>
        <w:jc w:val="center"/>
        <w:rPr>
          <w:sz w:val="12"/>
          <w:szCs w:val="12"/>
        </w:rPr>
      </w:pPr>
      <w:r>
        <w:rPr>
          <w:sz w:val="12"/>
          <w:szCs w:val="12"/>
        </w:rPr>
        <w:t>«УТВЕРЖДАЮ»</w:t>
      </w:r>
    </w:p>
    <w:p w:rsidR="00D521D4" w:rsidRPr="008C4585" w:rsidRDefault="00D521D4" w:rsidP="00D521D4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 xml:space="preserve">глава администрации </w:t>
      </w:r>
      <w:r>
        <w:rPr>
          <w:sz w:val="13"/>
          <w:szCs w:val="13"/>
        </w:rPr>
        <w:t xml:space="preserve">муниципального образования </w:t>
      </w:r>
      <w:proofErr w:type="spellStart"/>
      <w:r w:rsidR="009C6070">
        <w:rPr>
          <w:sz w:val="13"/>
          <w:szCs w:val="13"/>
        </w:rPr>
        <w:t>Ломинцевское</w:t>
      </w:r>
      <w:proofErr w:type="spellEnd"/>
      <w:r w:rsidR="008B41C5">
        <w:rPr>
          <w:sz w:val="13"/>
          <w:szCs w:val="13"/>
        </w:rPr>
        <w:t xml:space="preserve"> </w:t>
      </w:r>
      <w:proofErr w:type="spellStart"/>
      <w:r w:rsidRPr="008C4585">
        <w:rPr>
          <w:sz w:val="13"/>
          <w:szCs w:val="13"/>
        </w:rPr>
        <w:t>Щекинского</w:t>
      </w:r>
      <w:proofErr w:type="spellEnd"/>
      <w:r w:rsidRPr="008C4585">
        <w:rPr>
          <w:sz w:val="13"/>
          <w:szCs w:val="13"/>
        </w:rPr>
        <w:t xml:space="preserve"> района</w:t>
      </w:r>
    </w:p>
    <w:p w:rsidR="00A54019" w:rsidRPr="008C4585" w:rsidRDefault="00A54019" w:rsidP="00A54019">
      <w:pPr>
        <w:pStyle w:val="a6"/>
        <w:ind w:firstLine="567"/>
        <w:jc w:val="center"/>
        <w:rPr>
          <w:sz w:val="12"/>
          <w:szCs w:val="12"/>
        </w:rPr>
      </w:pPr>
    </w:p>
    <w:p w:rsidR="00A54019" w:rsidRPr="008C4585" w:rsidRDefault="00A54019" w:rsidP="00A54019">
      <w:pPr>
        <w:pStyle w:val="a6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>_______________  ______________________</w:t>
      </w:r>
    </w:p>
    <w:p w:rsidR="00A54019" w:rsidRPr="008C4585" w:rsidRDefault="00A54019" w:rsidP="00A54019">
      <w:pPr>
        <w:pStyle w:val="a6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 xml:space="preserve">       (подпись)</w:t>
      </w:r>
      <w:r w:rsidRPr="008C4585">
        <w:rPr>
          <w:sz w:val="12"/>
          <w:szCs w:val="12"/>
        </w:rPr>
        <w:tab/>
        <w:t xml:space="preserve">   (расшифровка подписи)</w:t>
      </w:r>
    </w:p>
    <w:p w:rsidR="00A54019" w:rsidRDefault="00A54019" w:rsidP="00A54019">
      <w:pPr>
        <w:pStyle w:val="a6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>" ________ " ____________________   20 _____ г.</w:t>
      </w:r>
    </w:p>
    <w:p w:rsidR="004971CE" w:rsidRDefault="004971CE" w:rsidP="00A54019">
      <w:pPr>
        <w:pStyle w:val="a6"/>
        <w:ind w:firstLine="567"/>
        <w:jc w:val="center"/>
        <w:rPr>
          <w:sz w:val="12"/>
          <w:szCs w:val="12"/>
        </w:rPr>
      </w:pPr>
    </w:p>
    <w:p w:rsidR="004971CE" w:rsidRPr="008C4585" w:rsidRDefault="004971CE" w:rsidP="00A54019">
      <w:pPr>
        <w:pStyle w:val="a6"/>
        <w:ind w:firstLine="567"/>
        <w:jc w:val="center"/>
        <w:rPr>
          <w:sz w:val="12"/>
          <w:szCs w:val="12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</w:p>
    <w:p w:rsidR="00A54019" w:rsidRPr="008C4585" w:rsidRDefault="004971CE" w:rsidP="00A54019">
      <w:pPr>
        <w:pStyle w:val="a6"/>
        <w:ind w:firstLine="567"/>
        <w:jc w:val="both"/>
        <w:rPr>
          <w:sz w:val="13"/>
          <w:szCs w:val="13"/>
        </w:rPr>
      </w:pPr>
      <w:r w:rsidRPr="00877D9D">
        <w:rPr>
          <w:sz w:val="13"/>
          <w:szCs w:val="13"/>
        </w:rPr>
        <w:object w:dxaOrig="15655" w:dyaOrig="6161">
          <v:shape id="_x0000_i1028" type="#_x0000_t75" style="width:720.75pt;height:282.75pt" o:ole="">
            <v:imagedata r:id="rId21" o:title=""/>
          </v:shape>
          <o:OLEObject Type="Embed" ProgID="Excel.Sheet.8" ShapeID="_x0000_i1028" DrawAspect="Content" ObjectID="_1611742741" r:id="rId22"/>
        </w:object>
      </w: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  <w:r w:rsidRPr="008C4585">
        <w:rPr>
          <w:sz w:val="12"/>
          <w:szCs w:val="12"/>
        </w:rPr>
        <w:tab/>
      </w:r>
    </w:p>
    <w:p w:rsidR="00202A39" w:rsidRDefault="00210166" w:rsidP="004971CE">
      <w:pPr>
        <w:pStyle w:val="a6"/>
      </w:pPr>
      <w:r>
        <w:object w:dxaOrig="15655" w:dyaOrig="7134">
          <v:shape id="_x0000_i1029" type="#_x0000_t75" style="width:746.25pt;height:340.5pt" o:ole="">
            <v:imagedata r:id="rId23" o:title=""/>
          </v:shape>
          <o:OLEObject Type="Embed" ProgID="Excel.Sheet.8" ShapeID="_x0000_i1029" DrawAspect="Content" ObjectID="_1611742742" r:id="rId24"/>
        </w:object>
      </w:r>
    </w:p>
    <w:p w:rsidR="00210166" w:rsidRPr="00A54019" w:rsidRDefault="00210166" w:rsidP="004971CE">
      <w:pPr>
        <w:pStyle w:val="a6"/>
      </w:pPr>
      <w:r>
        <w:object w:dxaOrig="15655" w:dyaOrig="6144">
          <v:shape id="_x0000_i1030" type="#_x0000_t75" style="width:753pt;height:294pt" o:ole="">
            <v:imagedata r:id="rId25" o:title=""/>
          </v:shape>
          <o:OLEObject Type="Embed" ProgID="Excel.Sheet.8" ShapeID="_x0000_i1030" DrawAspect="Content" ObjectID="_1611742743" r:id="rId26"/>
        </w:object>
      </w:r>
    </w:p>
    <w:sectPr w:rsidR="00210166" w:rsidRPr="00A54019" w:rsidSect="00A50CD3">
      <w:pgSz w:w="16838" w:h="11905" w:orient="landscape"/>
      <w:pgMar w:top="851" w:right="992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90" w:rsidRDefault="00565890">
      <w:r>
        <w:separator/>
      </w:r>
    </w:p>
  </w:endnote>
  <w:endnote w:type="continuationSeparator" w:id="0">
    <w:p w:rsidR="00565890" w:rsidRDefault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90" w:rsidRDefault="00565890">
      <w:r>
        <w:separator/>
      </w:r>
    </w:p>
  </w:footnote>
  <w:footnote w:type="continuationSeparator" w:id="0">
    <w:p w:rsidR="00565890" w:rsidRDefault="0056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90" w:rsidRPr="008C4585" w:rsidRDefault="00A73790" w:rsidP="009F691E">
    <w:pPr>
      <w:pStyle w:val="a9"/>
      <w:framePr w:wrap="around" w:vAnchor="text" w:hAnchor="margin" w:xAlign="center" w:y="1"/>
      <w:rPr>
        <w:rStyle w:val="ab"/>
        <w:sz w:val="13"/>
        <w:szCs w:val="13"/>
      </w:rPr>
    </w:pPr>
    <w:r w:rsidRPr="008C4585">
      <w:rPr>
        <w:rStyle w:val="ab"/>
        <w:sz w:val="13"/>
        <w:szCs w:val="13"/>
      </w:rPr>
      <w:fldChar w:fldCharType="begin"/>
    </w:r>
    <w:r w:rsidRPr="008C4585">
      <w:rPr>
        <w:rStyle w:val="ab"/>
        <w:sz w:val="13"/>
        <w:szCs w:val="13"/>
      </w:rPr>
      <w:instrText xml:space="preserve">PAGE  </w:instrText>
    </w:r>
    <w:r w:rsidRPr="008C4585">
      <w:rPr>
        <w:rStyle w:val="ab"/>
        <w:sz w:val="13"/>
        <w:szCs w:val="13"/>
      </w:rPr>
      <w:fldChar w:fldCharType="end"/>
    </w:r>
  </w:p>
  <w:p w:rsidR="00A73790" w:rsidRPr="008C4585" w:rsidRDefault="00A73790">
    <w:pPr>
      <w:pStyle w:val="a9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90" w:rsidRDefault="00A737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7CC7">
      <w:rPr>
        <w:noProof/>
      </w:rPr>
      <w:t>2</w:t>
    </w:r>
    <w:r>
      <w:fldChar w:fldCharType="end"/>
    </w:r>
  </w:p>
  <w:p w:rsidR="00A73790" w:rsidRDefault="00A737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9"/>
    <w:rsid w:val="000B052B"/>
    <w:rsid w:val="00127DF1"/>
    <w:rsid w:val="001C0EE7"/>
    <w:rsid w:val="00202A39"/>
    <w:rsid w:val="00210166"/>
    <w:rsid w:val="00215C37"/>
    <w:rsid w:val="00247CC7"/>
    <w:rsid w:val="00287F03"/>
    <w:rsid w:val="002F54E3"/>
    <w:rsid w:val="002F6AE9"/>
    <w:rsid w:val="003056C9"/>
    <w:rsid w:val="003057A8"/>
    <w:rsid w:val="003D6AA0"/>
    <w:rsid w:val="00435E4A"/>
    <w:rsid w:val="00441A5C"/>
    <w:rsid w:val="004965BC"/>
    <w:rsid w:val="004971CE"/>
    <w:rsid w:val="004D7428"/>
    <w:rsid w:val="00522B44"/>
    <w:rsid w:val="00565890"/>
    <w:rsid w:val="005913BD"/>
    <w:rsid w:val="005D1393"/>
    <w:rsid w:val="00622B68"/>
    <w:rsid w:val="00625AF4"/>
    <w:rsid w:val="006710B0"/>
    <w:rsid w:val="00691A26"/>
    <w:rsid w:val="00711156"/>
    <w:rsid w:val="00734FED"/>
    <w:rsid w:val="00750BEE"/>
    <w:rsid w:val="007E6651"/>
    <w:rsid w:val="00847D53"/>
    <w:rsid w:val="00857A09"/>
    <w:rsid w:val="00877D9D"/>
    <w:rsid w:val="00882CB7"/>
    <w:rsid w:val="008B41C5"/>
    <w:rsid w:val="00910083"/>
    <w:rsid w:val="00932A2A"/>
    <w:rsid w:val="009C6070"/>
    <w:rsid w:val="009F691E"/>
    <w:rsid w:val="00A077E8"/>
    <w:rsid w:val="00A23CD0"/>
    <w:rsid w:val="00A45C33"/>
    <w:rsid w:val="00A5022F"/>
    <w:rsid w:val="00A50CD3"/>
    <w:rsid w:val="00A54019"/>
    <w:rsid w:val="00A60479"/>
    <w:rsid w:val="00A73790"/>
    <w:rsid w:val="00A73DA2"/>
    <w:rsid w:val="00A85D6E"/>
    <w:rsid w:val="00B66EC1"/>
    <w:rsid w:val="00C17902"/>
    <w:rsid w:val="00C31E71"/>
    <w:rsid w:val="00CA48FD"/>
    <w:rsid w:val="00CC4CE3"/>
    <w:rsid w:val="00CE0CC2"/>
    <w:rsid w:val="00D521D4"/>
    <w:rsid w:val="00DA51E8"/>
    <w:rsid w:val="00E02179"/>
    <w:rsid w:val="00E5633D"/>
    <w:rsid w:val="00ED4FA9"/>
    <w:rsid w:val="00EE7E2D"/>
    <w:rsid w:val="00FA4573"/>
    <w:rsid w:val="00FA70C3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54019"/>
    <w:rPr>
      <w:vertAlign w:val="superscript"/>
    </w:rPr>
  </w:style>
  <w:style w:type="paragraph" w:styleId="a6">
    <w:name w:val="endnote text"/>
    <w:basedOn w:val="a"/>
    <w:link w:val="a7"/>
    <w:semiHidden/>
    <w:rsid w:val="00A540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54019"/>
    <w:rPr>
      <w:vertAlign w:val="superscript"/>
    </w:rPr>
  </w:style>
  <w:style w:type="paragraph" w:styleId="a9">
    <w:name w:val="header"/>
    <w:basedOn w:val="a"/>
    <w:link w:val="aa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4019"/>
  </w:style>
  <w:style w:type="paragraph" w:styleId="ac">
    <w:name w:val="footer"/>
    <w:basedOn w:val="a"/>
    <w:link w:val="ad"/>
    <w:rsid w:val="00A54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54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4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F691E"/>
    <w:pPr>
      <w:ind w:left="720"/>
      <w:contextualSpacing/>
    </w:pPr>
  </w:style>
  <w:style w:type="paragraph" w:customStyle="1" w:styleId="ConsPlusNormal">
    <w:name w:val="ConsPlusNormal"/>
    <w:rsid w:val="0021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54019"/>
    <w:rPr>
      <w:vertAlign w:val="superscript"/>
    </w:rPr>
  </w:style>
  <w:style w:type="paragraph" w:styleId="a6">
    <w:name w:val="endnote text"/>
    <w:basedOn w:val="a"/>
    <w:link w:val="a7"/>
    <w:semiHidden/>
    <w:rsid w:val="00A540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54019"/>
    <w:rPr>
      <w:vertAlign w:val="superscript"/>
    </w:rPr>
  </w:style>
  <w:style w:type="paragraph" w:styleId="a9">
    <w:name w:val="header"/>
    <w:basedOn w:val="a"/>
    <w:link w:val="aa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4019"/>
  </w:style>
  <w:style w:type="paragraph" w:styleId="ac">
    <w:name w:val="footer"/>
    <w:basedOn w:val="a"/>
    <w:link w:val="ad"/>
    <w:rsid w:val="00A54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54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4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F691E"/>
    <w:pPr>
      <w:ind w:left="720"/>
      <w:contextualSpacing/>
    </w:pPr>
  </w:style>
  <w:style w:type="paragraph" w:customStyle="1" w:styleId="ConsPlusNormal">
    <w:name w:val="ConsPlusNormal"/>
    <w:rsid w:val="0021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oleObject" Target="embeddings/_____Microsoft_Excel_97-20032.xls"/><Relationship Id="rId26" Type="http://schemas.openxmlformats.org/officeDocument/2006/relationships/oleObject" Target="embeddings/_____Microsoft_Excel_97-20036.xls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44496FF4A8E5455543FEC7BA889513535F252E39514630E952679FF649E2DAE99536D344F9DE6Dm6q7J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1.xls"/><Relationship Id="rId20" Type="http://schemas.openxmlformats.org/officeDocument/2006/relationships/oleObject" Target="embeddings/_____Microsoft_Excel_97-20033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E389C0AF8615065B1E2472540ECC8A750DF3FA59759F072EA2E16D4D642534009255535CBBu43EI" TargetMode="External"/><Relationship Id="rId24" Type="http://schemas.openxmlformats.org/officeDocument/2006/relationships/oleObject" Target="embeddings/_____Microsoft_Excel_97-20035.xls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E389C0AF8615065B1E2472540ECC8A750DF3FA59759F072EA2E16D4D642534009255535CB5u439I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E389C0AF8615065B1E2472540ECC8A750DF3FA59759F072EA2E16D4D642534009255535CB4u439I" TargetMode="External"/><Relationship Id="rId14" Type="http://schemas.openxmlformats.org/officeDocument/2006/relationships/header" Target="header2.xml"/><Relationship Id="rId22" Type="http://schemas.openxmlformats.org/officeDocument/2006/relationships/oleObject" Target="embeddings/_____Microsoft_Excel_97-20034.xls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2018-AF97-4B7F-BF8E-2C3302F4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MELANINA</dc:creator>
  <cp:lastModifiedBy>user</cp:lastModifiedBy>
  <cp:revision>16</cp:revision>
  <cp:lastPrinted>2019-01-18T13:29:00Z</cp:lastPrinted>
  <dcterms:created xsi:type="dcterms:W3CDTF">2017-09-27T09:50:00Z</dcterms:created>
  <dcterms:modified xsi:type="dcterms:W3CDTF">2019-02-15T10:32:00Z</dcterms:modified>
</cp:coreProperties>
</file>